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0816FD" w14:textId="77777777" w:rsidR="00800088" w:rsidRDefault="00091174" w:rsidP="00091174">
      <w:pPr>
        <w:jc w:val="center"/>
        <w:rPr>
          <w:b/>
          <w:sz w:val="28"/>
          <w:szCs w:val="28"/>
          <w:u w:val="single"/>
        </w:rPr>
      </w:pPr>
      <w:r w:rsidRPr="00091174">
        <w:rPr>
          <w:b/>
          <w:sz w:val="28"/>
          <w:szCs w:val="28"/>
          <w:u w:val="single"/>
        </w:rPr>
        <w:t>Faculty of Technology – Summative Assessment</w:t>
      </w:r>
    </w:p>
    <w:p w14:paraId="1566A07C" w14:textId="77777777" w:rsidR="00091174" w:rsidRDefault="00091174" w:rsidP="00091174">
      <w:pPr>
        <w:rPr>
          <w:b/>
          <w:sz w:val="28"/>
          <w:szCs w:val="28"/>
          <w:u w:val="single"/>
        </w:rPr>
      </w:pPr>
    </w:p>
    <w:p w14:paraId="1D276DD8" w14:textId="7039669C" w:rsidR="00091174" w:rsidRPr="00091174" w:rsidRDefault="00091174" w:rsidP="00091174">
      <w:pPr>
        <w:rPr>
          <w:b/>
          <w:sz w:val="24"/>
          <w:szCs w:val="24"/>
          <w:u w:val="single"/>
        </w:rPr>
      </w:pPr>
      <w:r w:rsidRPr="00091174">
        <w:rPr>
          <w:b/>
          <w:sz w:val="24"/>
          <w:szCs w:val="24"/>
          <w:u w:val="single"/>
        </w:rPr>
        <w:t xml:space="preserve">Subject: Year 7/8 </w:t>
      </w:r>
      <w:r w:rsidR="008A4B93">
        <w:rPr>
          <w:b/>
          <w:sz w:val="24"/>
          <w:szCs w:val="24"/>
          <w:u w:val="single"/>
        </w:rPr>
        <w:t>Core</w:t>
      </w:r>
      <w:r w:rsidR="001706DE">
        <w:rPr>
          <w:b/>
          <w:sz w:val="24"/>
          <w:szCs w:val="24"/>
          <w:u w:val="single"/>
        </w:rPr>
        <w:t xml:space="preserve"> (Mr </w:t>
      </w:r>
      <w:r w:rsidR="00B32644">
        <w:rPr>
          <w:b/>
          <w:sz w:val="24"/>
          <w:szCs w:val="24"/>
          <w:u w:val="single"/>
        </w:rPr>
        <w:t>May</w:t>
      </w:r>
      <w:r w:rsidR="008B5560">
        <w:rPr>
          <w:b/>
          <w:sz w:val="24"/>
          <w:szCs w:val="24"/>
          <w:u w:val="single"/>
        </w:rPr>
        <w:t>/Mr Henderson</w:t>
      </w:r>
      <w:r w:rsidR="001706DE">
        <w:rPr>
          <w:b/>
          <w:sz w:val="24"/>
          <w:szCs w:val="24"/>
          <w:u w:val="single"/>
        </w:rPr>
        <w:t>)</w:t>
      </w:r>
    </w:p>
    <w:p w14:paraId="0CADC52C" w14:textId="05A0E839" w:rsidR="00091174" w:rsidRPr="00A6140E" w:rsidRDefault="00091174" w:rsidP="00091174">
      <w:pPr>
        <w:rPr>
          <w:sz w:val="24"/>
          <w:szCs w:val="24"/>
        </w:rPr>
      </w:pPr>
      <w:r w:rsidRPr="00A6140E">
        <w:rPr>
          <w:sz w:val="24"/>
          <w:szCs w:val="24"/>
        </w:rPr>
        <w:t xml:space="preserve">If you studied </w:t>
      </w:r>
      <w:r w:rsidR="008A4B93">
        <w:rPr>
          <w:b/>
          <w:sz w:val="24"/>
          <w:szCs w:val="24"/>
        </w:rPr>
        <w:t>Core</w:t>
      </w:r>
      <w:r w:rsidRPr="00A6140E">
        <w:rPr>
          <w:sz w:val="24"/>
          <w:szCs w:val="24"/>
        </w:rPr>
        <w:t xml:space="preserve"> during lockdown, you will be assessed on the following topics when you return to college in September.</w:t>
      </w:r>
    </w:p>
    <w:p w14:paraId="0171EA53" w14:textId="77777777" w:rsidR="00091174" w:rsidRDefault="00091174" w:rsidP="00091174">
      <w:pPr>
        <w:rPr>
          <w:b/>
          <w:sz w:val="24"/>
          <w:szCs w:val="24"/>
          <w:u w:val="single"/>
        </w:rPr>
      </w:pPr>
      <w:r w:rsidRPr="00091174">
        <w:rPr>
          <w:b/>
          <w:sz w:val="24"/>
          <w:szCs w:val="24"/>
          <w:u w:val="single"/>
        </w:rPr>
        <w:t xml:space="preserve">Topics to be </w:t>
      </w:r>
      <w:proofErr w:type="gramStart"/>
      <w:r w:rsidRPr="00091174">
        <w:rPr>
          <w:b/>
          <w:sz w:val="24"/>
          <w:szCs w:val="24"/>
          <w:u w:val="single"/>
        </w:rPr>
        <w:t>Assessed</w:t>
      </w:r>
      <w:proofErr w:type="gramEnd"/>
      <w:r w:rsidRPr="00091174">
        <w:rPr>
          <w:b/>
          <w:sz w:val="24"/>
          <w:szCs w:val="24"/>
          <w:u w:val="single"/>
        </w:rPr>
        <w:t>:</w:t>
      </w:r>
    </w:p>
    <w:p w14:paraId="0A37349E" w14:textId="7130EEE3" w:rsidR="00091174" w:rsidRPr="00A6140E" w:rsidRDefault="008B5560" w:rsidP="00091174">
      <w:pPr>
        <w:pStyle w:val="ListParagraph"/>
        <w:numPr>
          <w:ilvl w:val="0"/>
          <w:numId w:val="2"/>
        </w:numPr>
        <w:rPr>
          <w:sz w:val="24"/>
          <w:szCs w:val="24"/>
        </w:rPr>
      </w:pPr>
      <w:r>
        <w:rPr>
          <w:sz w:val="24"/>
          <w:szCs w:val="24"/>
        </w:rPr>
        <w:t>Climate Change</w:t>
      </w:r>
    </w:p>
    <w:p w14:paraId="02EA494D" w14:textId="64AD9A67" w:rsidR="00091174" w:rsidRPr="00A6140E" w:rsidRDefault="008B5560" w:rsidP="00091174">
      <w:pPr>
        <w:pStyle w:val="ListParagraph"/>
        <w:numPr>
          <w:ilvl w:val="0"/>
          <w:numId w:val="2"/>
        </w:numPr>
        <w:rPr>
          <w:sz w:val="24"/>
          <w:szCs w:val="24"/>
        </w:rPr>
      </w:pPr>
      <w:r>
        <w:rPr>
          <w:sz w:val="24"/>
          <w:szCs w:val="24"/>
        </w:rPr>
        <w:t>Energy use</w:t>
      </w:r>
    </w:p>
    <w:p w14:paraId="710ABAEA" w14:textId="26013312" w:rsidR="00091174" w:rsidRPr="00A6140E" w:rsidRDefault="008B5560" w:rsidP="00091174">
      <w:pPr>
        <w:pStyle w:val="ListParagraph"/>
        <w:numPr>
          <w:ilvl w:val="0"/>
          <w:numId w:val="2"/>
        </w:numPr>
        <w:rPr>
          <w:sz w:val="24"/>
          <w:szCs w:val="24"/>
        </w:rPr>
      </w:pPr>
      <w:r>
        <w:rPr>
          <w:sz w:val="24"/>
          <w:szCs w:val="24"/>
        </w:rPr>
        <w:t>Types of fuel</w:t>
      </w:r>
    </w:p>
    <w:p w14:paraId="43B1A473" w14:textId="2C5DD6A7" w:rsidR="00091174" w:rsidRDefault="008B5560" w:rsidP="00091174">
      <w:pPr>
        <w:pStyle w:val="ListParagraph"/>
        <w:numPr>
          <w:ilvl w:val="0"/>
          <w:numId w:val="2"/>
        </w:numPr>
        <w:rPr>
          <w:sz w:val="24"/>
          <w:szCs w:val="24"/>
        </w:rPr>
      </w:pPr>
      <w:r>
        <w:rPr>
          <w:sz w:val="24"/>
          <w:szCs w:val="24"/>
        </w:rPr>
        <w:t>Renewable energy and non-renewable energy</w:t>
      </w:r>
    </w:p>
    <w:p w14:paraId="10FEA546" w14:textId="77A18B38" w:rsidR="00B32644" w:rsidRDefault="008B5560" w:rsidP="00091174">
      <w:pPr>
        <w:pStyle w:val="ListParagraph"/>
        <w:numPr>
          <w:ilvl w:val="0"/>
          <w:numId w:val="2"/>
        </w:numPr>
        <w:rPr>
          <w:sz w:val="24"/>
          <w:szCs w:val="24"/>
        </w:rPr>
      </w:pPr>
      <w:r>
        <w:rPr>
          <w:sz w:val="24"/>
          <w:szCs w:val="24"/>
        </w:rPr>
        <w:t xml:space="preserve">Waste management and recycling </w:t>
      </w:r>
    </w:p>
    <w:p w14:paraId="0B66E8A5" w14:textId="79C0C42E" w:rsidR="008B5560" w:rsidRDefault="008B5560" w:rsidP="00091174">
      <w:pPr>
        <w:pStyle w:val="ListParagraph"/>
        <w:numPr>
          <w:ilvl w:val="0"/>
          <w:numId w:val="2"/>
        </w:numPr>
        <w:rPr>
          <w:sz w:val="24"/>
          <w:szCs w:val="24"/>
        </w:rPr>
      </w:pPr>
      <w:r>
        <w:rPr>
          <w:sz w:val="24"/>
          <w:szCs w:val="24"/>
        </w:rPr>
        <w:t xml:space="preserve">Carbon footprint </w:t>
      </w:r>
    </w:p>
    <w:p w14:paraId="73331371" w14:textId="55C0EC9D" w:rsidR="008B5560" w:rsidRPr="00A6140E" w:rsidRDefault="008B5560" w:rsidP="00091174">
      <w:pPr>
        <w:pStyle w:val="ListParagraph"/>
        <w:numPr>
          <w:ilvl w:val="0"/>
          <w:numId w:val="2"/>
        </w:numPr>
        <w:rPr>
          <w:sz w:val="24"/>
          <w:szCs w:val="24"/>
        </w:rPr>
      </w:pPr>
      <w:r>
        <w:rPr>
          <w:sz w:val="24"/>
          <w:szCs w:val="24"/>
        </w:rPr>
        <w:t>Designers.</w:t>
      </w:r>
    </w:p>
    <w:p w14:paraId="14172B93" w14:textId="77777777" w:rsidR="00091174" w:rsidRDefault="00091174" w:rsidP="00091174">
      <w:pPr>
        <w:rPr>
          <w:b/>
          <w:sz w:val="24"/>
          <w:szCs w:val="24"/>
          <w:u w:val="single"/>
        </w:rPr>
      </w:pPr>
      <w:r w:rsidRPr="00091174">
        <w:rPr>
          <w:b/>
          <w:sz w:val="24"/>
          <w:szCs w:val="24"/>
          <w:u w:val="single"/>
        </w:rPr>
        <w:t>Resources to Help You:</w:t>
      </w:r>
    </w:p>
    <w:p w14:paraId="316ABD47" w14:textId="77777777" w:rsidR="008B5560" w:rsidRPr="008B5560" w:rsidRDefault="008B5560" w:rsidP="008B5560">
      <w:pPr>
        <w:shd w:val="clear" w:color="auto" w:fill="FFFFFF"/>
        <w:spacing w:after="24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All human activities need energy.</w:t>
      </w:r>
    </w:p>
    <w:p w14:paraId="66EC1D57" w14:textId="77777777" w:rsidR="008B5560" w:rsidRPr="008B5560" w:rsidRDefault="008B5560" w:rsidP="008B5560">
      <w:pPr>
        <w:shd w:val="clear" w:color="auto" w:fill="FFFFFF"/>
        <w:spacing w:after="24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A large part of this energy comes from burning fossil fuels (coal, oil and gas) which releases carbon dioxide into the atmosphere.</w:t>
      </w:r>
    </w:p>
    <w:p w14:paraId="0B2E7690" w14:textId="77777777" w:rsidR="008B5560" w:rsidRPr="008B5560" w:rsidRDefault="008B5560" w:rsidP="008B5560">
      <w:pPr>
        <w:shd w:val="clear" w:color="auto" w:fill="FFFFFF"/>
        <w:spacing w:after="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It is now generally accepted that this is having an effect on the Earth's climate by causing the average temperature to increase. Some of the consequences are:</w:t>
      </w:r>
    </w:p>
    <w:p w14:paraId="108731A1" w14:textId="77777777" w:rsidR="008B5560" w:rsidRPr="008B5560" w:rsidRDefault="008B5560" w:rsidP="008B5560">
      <w:pPr>
        <w:numPr>
          <w:ilvl w:val="0"/>
          <w:numId w:val="5"/>
        </w:numPr>
        <w:shd w:val="clear" w:color="auto" w:fill="FFFFFF"/>
        <w:spacing w:after="0" w:line="240" w:lineRule="auto"/>
        <w:ind w:left="480"/>
        <w:textAlignment w:val="baseline"/>
        <w:rPr>
          <w:rFonts w:ascii="inherit" w:eastAsia="Times New Roman" w:hAnsi="inherit" w:cs="Arial"/>
          <w:color w:val="333333"/>
          <w:sz w:val="24"/>
          <w:szCs w:val="24"/>
          <w:lang w:eastAsia="en-GB"/>
        </w:rPr>
      </w:pPr>
      <w:r w:rsidRPr="008B5560">
        <w:rPr>
          <w:rFonts w:ascii="inherit" w:eastAsia="Times New Roman" w:hAnsi="inherit" w:cs="Arial"/>
          <w:color w:val="333333"/>
          <w:sz w:val="24"/>
          <w:szCs w:val="24"/>
          <w:lang w:eastAsia="en-GB"/>
        </w:rPr>
        <w:t>Unpredictable weather such as storms, </w:t>
      </w:r>
      <w:hyperlink r:id="rId8" w:history="1">
        <w:r w:rsidRPr="008B5560">
          <w:rPr>
            <w:rFonts w:ascii="inherit" w:eastAsia="Times New Roman" w:hAnsi="inherit" w:cs="Arial"/>
            <w:color w:val="005DB5"/>
            <w:sz w:val="24"/>
            <w:szCs w:val="24"/>
            <w:u w:val="single"/>
            <w:bdr w:val="none" w:sz="0" w:space="0" w:color="auto" w:frame="1"/>
            <w:lang w:eastAsia="en-GB"/>
          </w:rPr>
          <w:t>floods</w:t>
        </w:r>
      </w:hyperlink>
      <w:r w:rsidRPr="008B5560">
        <w:rPr>
          <w:rFonts w:ascii="inherit" w:eastAsia="Times New Roman" w:hAnsi="inherit" w:cs="Arial"/>
          <w:color w:val="333333"/>
          <w:sz w:val="24"/>
          <w:szCs w:val="24"/>
          <w:lang w:eastAsia="en-GB"/>
        </w:rPr>
        <w:t> and </w:t>
      </w:r>
      <w:hyperlink r:id="rId9" w:history="1">
        <w:r w:rsidRPr="008B5560">
          <w:rPr>
            <w:rFonts w:ascii="inherit" w:eastAsia="Times New Roman" w:hAnsi="inherit" w:cs="Arial"/>
            <w:color w:val="005DB5"/>
            <w:sz w:val="24"/>
            <w:szCs w:val="24"/>
            <w:u w:val="single"/>
            <w:bdr w:val="none" w:sz="0" w:space="0" w:color="auto" w:frame="1"/>
            <w:lang w:eastAsia="en-GB"/>
          </w:rPr>
          <w:t>drought</w:t>
        </w:r>
      </w:hyperlink>
    </w:p>
    <w:p w14:paraId="2D87B39F" w14:textId="77777777" w:rsidR="008B5560" w:rsidRPr="008B5560" w:rsidRDefault="008B5560" w:rsidP="008B5560">
      <w:pPr>
        <w:numPr>
          <w:ilvl w:val="0"/>
          <w:numId w:val="5"/>
        </w:numPr>
        <w:shd w:val="clear" w:color="auto" w:fill="FFFFFF"/>
        <w:spacing w:after="0" w:line="240" w:lineRule="auto"/>
        <w:ind w:left="480"/>
        <w:textAlignment w:val="baseline"/>
        <w:rPr>
          <w:rFonts w:ascii="inherit" w:eastAsia="Times New Roman" w:hAnsi="inherit" w:cs="Arial"/>
          <w:color w:val="333333"/>
          <w:sz w:val="24"/>
          <w:szCs w:val="24"/>
          <w:lang w:eastAsia="en-GB"/>
        </w:rPr>
      </w:pPr>
      <w:r w:rsidRPr="008B5560">
        <w:rPr>
          <w:rFonts w:ascii="inherit" w:eastAsia="Times New Roman" w:hAnsi="inherit" w:cs="Arial"/>
          <w:color w:val="333333"/>
          <w:sz w:val="24"/>
          <w:szCs w:val="24"/>
          <w:lang w:eastAsia="en-GB"/>
        </w:rPr>
        <w:t>Rising sea levels as the </w:t>
      </w:r>
      <w:hyperlink r:id="rId10" w:history="1">
        <w:r w:rsidRPr="008B5560">
          <w:rPr>
            <w:rFonts w:ascii="inherit" w:eastAsia="Times New Roman" w:hAnsi="inherit" w:cs="Arial"/>
            <w:color w:val="005DB5"/>
            <w:sz w:val="24"/>
            <w:szCs w:val="24"/>
            <w:u w:val="single"/>
            <w:bdr w:val="none" w:sz="0" w:space="0" w:color="auto" w:frame="1"/>
            <w:lang w:eastAsia="en-GB"/>
          </w:rPr>
          <w:t>polar ice melts</w:t>
        </w:r>
      </w:hyperlink>
    </w:p>
    <w:p w14:paraId="4A02B533" w14:textId="77777777" w:rsidR="008B5560" w:rsidRPr="008B5560" w:rsidRDefault="008B5560" w:rsidP="008B5560">
      <w:pPr>
        <w:numPr>
          <w:ilvl w:val="0"/>
          <w:numId w:val="5"/>
        </w:numPr>
        <w:shd w:val="clear" w:color="auto" w:fill="FFFFFF"/>
        <w:spacing w:after="0" w:line="240" w:lineRule="auto"/>
        <w:ind w:left="480"/>
        <w:textAlignment w:val="baseline"/>
        <w:rPr>
          <w:rFonts w:ascii="inherit" w:eastAsia="Times New Roman" w:hAnsi="inherit" w:cs="Arial"/>
          <w:color w:val="333333"/>
          <w:sz w:val="24"/>
          <w:szCs w:val="24"/>
          <w:lang w:eastAsia="en-GB"/>
        </w:rPr>
      </w:pPr>
      <w:r w:rsidRPr="008B5560">
        <w:rPr>
          <w:rFonts w:ascii="inherit" w:eastAsia="Times New Roman" w:hAnsi="inherit" w:cs="Arial"/>
          <w:color w:val="333333"/>
          <w:sz w:val="24"/>
          <w:szCs w:val="24"/>
          <w:lang w:eastAsia="en-GB"/>
        </w:rPr>
        <w:t>Loss of habitats and the animals that depend upon them</w:t>
      </w:r>
    </w:p>
    <w:p w14:paraId="504AE19E" w14:textId="12A3943C" w:rsidR="00B43A96" w:rsidRDefault="00B43A96" w:rsidP="00B43A96">
      <w:pPr>
        <w:pStyle w:val="NormalWeb"/>
        <w:spacing w:before="0" w:beforeAutospacing="0" w:after="0" w:afterAutospacing="0"/>
        <w:textAlignment w:val="baseline"/>
        <w:rPr>
          <w:rFonts w:ascii="Arial" w:hAnsi="Arial" w:cs="Arial"/>
          <w:color w:val="333333"/>
        </w:rPr>
      </w:pPr>
    </w:p>
    <w:p w14:paraId="794CF5E2" w14:textId="77777777" w:rsidR="008B5560" w:rsidRPr="008B5560" w:rsidRDefault="008B5560" w:rsidP="008B5560">
      <w:pPr>
        <w:pStyle w:val="Heading1"/>
        <w:spacing w:before="0" w:beforeAutospacing="0" w:after="120" w:afterAutospacing="0"/>
        <w:textAlignment w:val="baseline"/>
        <w:rPr>
          <w:rFonts w:ascii="Arial" w:hAnsi="Arial" w:cs="Arial"/>
          <w:b w:val="0"/>
          <w:bCs w:val="0"/>
          <w:color w:val="333333"/>
          <w:sz w:val="38"/>
          <w:szCs w:val="38"/>
        </w:rPr>
      </w:pPr>
      <w:r w:rsidRPr="008B5560">
        <w:rPr>
          <w:rFonts w:ascii="Arial" w:hAnsi="Arial" w:cs="Arial"/>
          <w:b w:val="0"/>
          <w:bCs w:val="0"/>
          <w:color w:val="333333"/>
          <w:sz w:val="38"/>
          <w:szCs w:val="38"/>
        </w:rPr>
        <w:t>The Evidence for Climate Change</w:t>
      </w:r>
    </w:p>
    <w:p w14:paraId="1881CEF9" w14:textId="77777777" w:rsidR="008B5560" w:rsidRPr="008B5560" w:rsidRDefault="008B5560" w:rsidP="008B5560">
      <w:pPr>
        <w:spacing w:after="24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The Earth's climate is very complex and all sorts of factors influence it.</w:t>
      </w:r>
    </w:p>
    <w:p w14:paraId="46EDE147" w14:textId="6F38B379" w:rsidR="008B5560" w:rsidRPr="008B5560" w:rsidRDefault="008B5560" w:rsidP="008B5560">
      <w:pPr>
        <w:spacing w:after="0" w:line="240" w:lineRule="auto"/>
        <w:rPr>
          <w:rFonts w:ascii="Times New Roman" w:eastAsia="Times New Roman" w:hAnsi="Times New Roman" w:cs="Times New Roman"/>
          <w:sz w:val="24"/>
          <w:szCs w:val="24"/>
          <w:lang w:eastAsia="en-GB"/>
        </w:rPr>
      </w:pPr>
      <w:r w:rsidRPr="008B5560">
        <w:rPr>
          <w:rFonts w:ascii="Arial" w:eastAsia="Times New Roman" w:hAnsi="Arial" w:cs="Arial"/>
          <w:noProof/>
          <w:color w:val="005DB5"/>
          <w:sz w:val="24"/>
          <w:szCs w:val="24"/>
          <w:bdr w:val="none" w:sz="0" w:space="0" w:color="auto" w:frame="1"/>
          <w:lang w:eastAsia="en-GB"/>
        </w:rPr>
        <w:drawing>
          <wp:inline distT="0" distB="0" distL="0" distR="0" wp14:anchorId="43869652" wp14:editId="27D9F27F">
            <wp:extent cx="3810000" cy="1743075"/>
            <wp:effectExtent l="0" t="0" r="0" b="9525"/>
            <wp:docPr id="19" name="Picture 19" descr="/programmes/climate-change-2018/asset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ogrammes/climate-change-2018/asset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1743075"/>
                    </a:xfrm>
                    <a:prstGeom prst="rect">
                      <a:avLst/>
                    </a:prstGeom>
                    <a:noFill/>
                    <a:ln>
                      <a:noFill/>
                    </a:ln>
                  </pic:spPr>
                </pic:pic>
              </a:graphicData>
            </a:graphic>
          </wp:inline>
        </w:drawing>
      </w:r>
    </w:p>
    <w:p w14:paraId="2EE82AD3" w14:textId="77777777" w:rsidR="008B5560" w:rsidRPr="008B5560" w:rsidRDefault="008B5560" w:rsidP="008B5560">
      <w:pPr>
        <w:spacing w:after="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There is a clear and ever-growing body of evidence showing that:</w:t>
      </w:r>
    </w:p>
    <w:tbl>
      <w:tblPr>
        <w:tblW w:w="0" w:type="auto"/>
        <w:tblCellSpacing w:w="15" w:type="dxa"/>
        <w:tblCellMar>
          <w:left w:w="0" w:type="dxa"/>
          <w:right w:w="0" w:type="dxa"/>
        </w:tblCellMar>
        <w:tblLook w:val="04A0" w:firstRow="1" w:lastRow="0" w:firstColumn="1" w:lastColumn="0" w:noHBand="0" w:noVBand="1"/>
      </w:tblPr>
      <w:tblGrid>
        <w:gridCol w:w="9026"/>
      </w:tblGrid>
      <w:tr w:rsidR="008B5560" w:rsidRPr="008B5560" w14:paraId="3A31D819" w14:textId="77777777" w:rsidTr="008B5560">
        <w:trPr>
          <w:tblCellSpacing w:w="15" w:type="dxa"/>
        </w:trPr>
        <w:tc>
          <w:tcPr>
            <w:tcW w:w="0" w:type="auto"/>
            <w:tcBorders>
              <w:top w:val="nil"/>
              <w:left w:val="nil"/>
              <w:bottom w:val="nil"/>
              <w:right w:val="nil"/>
            </w:tcBorders>
            <w:hideMark/>
          </w:tcPr>
          <w:p w14:paraId="1BBFA5D0" w14:textId="77777777" w:rsidR="008B5560" w:rsidRPr="008B5560" w:rsidRDefault="008B5560" w:rsidP="008B5560">
            <w:pPr>
              <w:numPr>
                <w:ilvl w:val="0"/>
                <w:numId w:val="6"/>
              </w:numPr>
              <w:spacing w:after="0" w:line="240" w:lineRule="auto"/>
              <w:ind w:left="480"/>
              <w:textAlignment w:val="baseline"/>
              <w:rPr>
                <w:rFonts w:ascii="inherit" w:eastAsia="Times New Roman" w:hAnsi="inherit" w:cs="Arial"/>
                <w:color w:val="333333"/>
                <w:sz w:val="24"/>
                <w:szCs w:val="24"/>
                <w:lang w:eastAsia="en-GB"/>
              </w:rPr>
            </w:pPr>
            <w:r w:rsidRPr="008B5560">
              <w:rPr>
                <w:rFonts w:ascii="inherit" w:eastAsia="Times New Roman" w:hAnsi="inherit" w:cs="Arial"/>
                <w:color w:val="333333"/>
                <w:sz w:val="24"/>
                <w:szCs w:val="24"/>
                <w:lang w:eastAsia="en-GB"/>
              </w:rPr>
              <w:t>The world is warming</w:t>
            </w:r>
          </w:p>
          <w:p w14:paraId="2248E924" w14:textId="77777777" w:rsidR="008B5560" w:rsidRPr="008B5560" w:rsidRDefault="008B5560" w:rsidP="008B5560">
            <w:pPr>
              <w:numPr>
                <w:ilvl w:val="0"/>
                <w:numId w:val="6"/>
              </w:numPr>
              <w:spacing w:after="0" w:line="240" w:lineRule="auto"/>
              <w:ind w:left="480"/>
              <w:textAlignment w:val="baseline"/>
              <w:rPr>
                <w:rFonts w:ascii="inherit" w:eastAsia="Times New Roman" w:hAnsi="inherit" w:cs="Arial"/>
                <w:color w:val="333333"/>
                <w:sz w:val="24"/>
                <w:szCs w:val="24"/>
                <w:lang w:eastAsia="en-GB"/>
              </w:rPr>
            </w:pPr>
            <w:r w:rsidRPr="008B5560">
              <w:rPr>
                <w:rFonts w:ascii="inherit" w:eastAsia="Times New Roman" w:hAnsi="inherit" w:cs="Arial"/>
                <w:color w:val="333333"/>
                <w:sz w:val="24"/>
                <w:szCs w:val="24"/>
                <w:lang w:eastAsia="en-GB"/>
              </w:rPr>
              <w:t>This warming is due to human activity increasing levels of greenhouse gases in the atmosphere</w:t>
            </w:r>
          </w:p>
          <w:p w14:paraId="6224D5FB" w14:textId="77777777" w:rsidR="008B5560" w:rsidRPr="008B5560" w:rsidRDefault="008B5560" w:rsidP="008B5560">
            <w:pPr>
              <w:numPr>
                <w:ilvl w:val="0"/>
                <w:numId w:val="6"/>
              </w:numPr>
              <w:spacing w:after="0" w:line="240" w:lineRule="auto"/>
              <w:ind w:left="480"/>
              <w:textAlignment w:val="baseline"/>
              <w:rPr>
                <w:rFonts w:ascii="inherit" w:eastAsia="Times New Roman" w:hAnsi="inherit" w:cs="Arial"/>
                <w:color w:val="333333"/>
                <w:sz w:val="24"/>
                <w:szCs w:val="24"/>
                <w:lang w:eastAsia="en-GB"/>
              </w:rPr>
            </w:pPr>
            <w:r w:rsidRPr="008B5560">
              <w:rPr>
                <w:rFonts w:ascii="inherit" w:eastAsia="Times New Roman" w:hAnsi="inherit" w:cs="Arial"/>
                <w:color w:val="333333"/>
                <w:sz w:val="24"/>
                <w:szCs w:val="24"/>
                <w:lang w:eastAsia="en-GB"/>
              </w:rPr>
              <w:lastRenderedPageBreak/>
              <w:t>If emissions continue unabated the warming will too, with increasingly serious consequences</w:t>
            </w:r>
          </w:p>
        </w:tc>
      </w:tr>
    </w:tbl>
    <w:p w14:paraId="253C0FB9" w14:textId="77777777" w:rsidR="008B5560" w:rsidRPr="008B5560" w:rsidRDefault="008B5560" w:rsidP="008B5560">
      <w:pPr>
        <w:spacing w:after="24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lastRenderedPageBreak/>
        <w:t xml:space="preserve">The graph above shows how the temperature has varied over the last 1000 years. The line represents the average of measurements from a whole range of sources and while there is some uncertainty, most scientists agree that the trend is broadly correct. </w:t>
      </w:r>
      <w:proofErr w:type="gramStart"/>
      <w:r w:rsidRPr="008B5560">
        <w:rPr>
          <w:rFonts w:ascii="Arial" w:eastAsia="Times New Roman" w:hAnsi="Arial" w:cs="Arial"/>
          <w:color w:val="333333"/>
          <w:sz w:val="24"/>
          <w:szCs w:val="24"/>
          <w:lang w:eastAsia="en-GB"/>
        </w:rPr>
        <w:t>i.e</w:t>
      </w:r>
      <w:proofErr w:type="gramEnd"/>
      <w:r w:rsidRPr="008B5560">
        <w:rPr>
          <w:rFonts w:ascii="Arial" w:eastAsia="Times New Roman" w:hAnsi="Arial" w:cs="Arial"/>
          <w:color w:val="333333"/>
          <w:sz w:val="24"/>
          <w:szCs w:val="24"/>
          <w:lang w:eastAsia="en-GB"/>
        </w:rPr>
        <w:t>. there has been a temperature rise of about 0.6°C in the last 150 years. This may not seem very much, but is enough to change the climate: already glaciers are melting.</w:t>
      </w:r>
    </w:p>
    <w:p w14:paraId="0C34017B" w14:textId="022155BE" w:rsidR="008B5560" w:rsidRPr="008B5560" w:rsidRDefault="008B5560" w:rsidP="008B5560">
      <w:pPr>
        <w:spacing w:after="0" w:line="240" w:lineRule="auto"/>
        <w:rPr>
          <w:rFonts w:ascii="Times New Roman" w:eastAsia="Times New Roman" w:hAnsi="Times New Roman" w:cs="Times New Roman"/>
          <w:sz w:val="24"/>
          <w:szCs w:val="24"/>
          <w:lang w:eastAsia="en-GB"/>
        </w:rPr>
      </w:pPr>
      <w:r w:rsidRPr="008B5560">
        <w:rPr>
          <w:rFonts w:ascii="Arial" w:eastAsia="Times New Roman" w:hAnsi="Arial" w:cs="Arial"/>
          <w:noProof/>
          <w:color w:val="005DB5"/>
          <w:sz w:val="24"/>
          <w:szCs w:val="24"/>
          <w:bdr w:val="none" w:sz="0" w:space="0" w:color="auto" w:frame="1"/>
          <w:lang w:eastAsia="en-GB"/>
        </w:rPr>
        <w:drawing>
          <wp:inline distT="0" distB="0" distL="0" distR="0" wp14:anchorId="1D419DBC" wp14:editId="45C06CF9">
            <wp:extent cx="3810000" cy="1733550"/>
            <wp:effectExtent l="0" t="0" r="0" b="0"/>
            <wp:docPr id="18" name="Picture 18" descr="https://www.focuselearning.co.uk/programmes/climate-change-2018/assets/images/glacier.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focuselearning.co.uk/programmes/climate-change-2018/assets/images/glacier.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1733550"/>
                    </a:xfrm>
                    <a:prstGeom prst="rect">
                      <a:avLst/>
                    </a:prstGeom>
                    <a:noFill/>
                    <a:ln>
                      <a:noFill/>
                    </a:ln>
                  </pic:spPr>
                </pic:pic>
              </a:graphicData>
            </a:graphic>
          </wp:inline>
        </w:drawing>
      </w:r>
    </w:p>
    <w:p w14:paraId="422973EC" w14:textId="6D4A1D48" w:rsidR="008B5560" w:rsidRDefault="008B5560" w:rsidP="008B5560">
      <w:pPr>
        <w:spacing w:after="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If the trend continues, </w:t>
      </w:r>
      <w:hyperlink r:id="rId15" w:tooltip="Intergovernmental Panel on Climate Change" w:history="1">
        <w:r w:rsidRPr="008B5560">
          <w:rPr>
            <w:rFonts w:ascii="inherit" w:eastAsia="Times New Roman" w:hAnsi="inherit" w:cs="Arial"/>
            <w:color w:val="005DB5"/>
            <w:sz w:val="24"/>
            <w:szCs w:val="24"/>
            <w:u w:val="single"/>
            <w:bdr w:val="none" w:sz="0" w:space="0" w:color="auto" w:frame="1"/>
            <w:lang w:eastAsia="en-GB"/>
          </w:rPr>
          <w:t>IPCC</w:t>
        </w:r>
      </w:hyperlink>
      <w:r w:rsidRPr="008B5560">
        <w:rPr>
          <w:rFonts w:ascii="Arial" w:eastAsia="Times New Roman" w:hAnsi="Arial" w:cs="Arial"/>
          <w:color w:val="333333"/>
          <w:sz w:val="24"/>
          <w:szCs w:val="24"/>
          <w:lang w:eastAsia="en-GB"/>
        </w:rPr>
        <w:t> predict a rise of between 1.4 and 5.8°C by 2100</w:t>
      </w:r>
    </w:p>
    <w:p w14:paraId="4F52402D" w14:textId="2174E347" w:rsidR="008B5560" w:rsidRDefault="008B5560" w:rsidP="008B5560">
      <w:pPr>
        <w:spacing w:after="0" w:line="240" w:lineRule="auto"/>
        <w:textAlignment w:val="baseline"/>
        <w:rPr>
          <w:rFonts w:ascii="Arial" w:eastAsia="Times New Roman" w:hAnsi="Arial" w:cs="Arial"/>
          <w:color w:val="333333"/>
          <w:sz w:val="24"/>
          <w:szCs w:val="24"/>
          <w:lang w:eastAsia="en-GB"/>
        </w:rPr>
      </w:pPr>
    </w:p>
    <w:p w14:paraId="40F9FA1B" w14:textId="77777777" w:rsidR="008B5560" w:rsidRDefault="008B5560" w:rsidP="008B5560">
      <w:pPr>
        <w:pStyle w:val="Heading1"/>
        <w:spacing w:before="0" w:beforeAutospacing="0" w:after="120" w:afterAutospacing="0"/>
        <w:textAlignment w:val="baseline"/>
        <w:rPr>
          <w:rFonts w:ascii="Arial" w:hAnsi="Arial" w:cs="Arial"/>
          <w:b w:val="0"/>
          <w:bCs w:val="0"/>
          <w:color w:val="333333"/>
          <w:sz w:val="38"/>
          <w:szCs w:val="38"/>
        </w:rPr>
      </w:pPr>
      <w:r>
        <w:rPr>
          <w:rFonts w:ascii="Arial" w:hAnsi="Arial" w:cs="Arial"/>
          <w:b w:val="0"/>
          <w:bCs w:val="0"/>
          <w:color w:val="333333"/>
          <w:sz w:val="38"/>
          <w:szCs w:val="38"/>
        </w:rPr>
        <w:t>Climate Change - What Could Happen</w:t>
      </w:r>
    </w:p>
    <w:p w14:paraId="50FCBA45" w14:textId="77777777" w:rsidR="008B5560" w:rsidRDefault="008B5560" w:rsidP="008B5560">
      <w:pPr>
        <w:pStyle w:val="NormalWeb"/>
        <w:spacing w:before="0" w:beforeAutospacing="0" w:after="240" w:afterAutospacing="0"/>
        <w:textAlignment w:val="baseline"/>
        <w:rPr>
          <w:rFonts w:ascii="Arial" w:hAnsi="Arial" w:cs="Arial"/>
          <w:color w:val="333333"/>
        </w:rPr>
      </w:pPr>
      <w:r>
        <w:rPr>
          <w:rFonts w:ascii="Arial" w:hAnsi="Arial" w:cs="Arial"/>
          <w:color w:val="333333"/>
        </w:rPr>
        <w:t>The world's habitats and ecosystems depend on a delicate balance of rainfall, temperature, and soil type. A rapid change in climate could upset this balance and seriously endanger many living things.</w:t>
      </w:r>
    </w:p>
    <w:p w14:paraId="0A82C874" w14:textId="77777777" w:rsidR="008B5560" w:rsidRDefault="008B5560" w:rsidP="008B5560">
      <w:pPr>
        <w:pStyle w:val="NormalWeb"/>
        <w:spacing w:before="0" w:beforeAutospacing="0" w:after="240" w:afterAutospacing="0"/>
        <w:textAlignment w:val="baseline"/>
        <w:rPr>
          <w:rFonts w:ascii="Arial" w:hAnsi="Arial" w:cs="Arial"/>
          <w:color w:val="333333"/>
        </w:rPr>
      </w:pPr>
      <w:r>
        <w:rPr>
          <w:rFonts w:ascii="Arial" w:hAnsi="Arial" w:cs="Arial"/>
          <w:color w:val="333333"/>
        </w:rPr>
        <w:t>Some possible consequences are detailed below.</w:t>
      </w:r>
    </w:p>
    <w:p w14:paraId="5650C662" w14:textId="77777777" w:rsidR="008B5560" w:rsidRDefault="008B5560" w:rsidP="008B5560">
      <w:pPr>
        <w:shd w:val="clear" w:color="auto" w:fill="B0C4DE"/>
        <w:jc w:val="center"/>
        <w:textAlignment w:val="baseline"/>
        <w:rPr>
          <w:rFonts w:ascii="Arial" w:hAnsi="Arial" w:cs="Arial"/>
          <w:b/>
          <w:bCs/>
          <w:color w:val="333333"/>
        </w:rPr>
      </w:pPr>
      <w:r>
        <w:rPr>
          <w:rFonts w:ascii="Arial" w:hAnsi="Arial" w:cs="Arial"/>
          <w:b/>
          <w:bCs/>
          <w:color w:val="333333"/>
        </w:rPr>
        <w:t>Melting ice caps</w:t>
      </w:r>
    </w:p>
    <w:p w14:paraId="73D778F0" w14:textId="77777777" w:rsidR="008B5560" w:rsidRDefault="008B5560" w:rsidP="008B5560">
      <w:pPr>
        <w:shd w:val="clear" w:color="auto" w:fill="F0F0F0"/>
        <w:jc w:val="center"/>
        <w:textAlignment w:val="baseline"/>
        <w:rPr>
          <w:rFonts w:ascii="Arial" w:hAnsi="Arial" w:cs="Arial"/>
          <w:color w:val="333333"/>
        </w:rPr>
      </w:pPr>
      <w:r>
        <w:rPr>
          <w:rFonts w:ascii="Arial" w:hAnsi="Arial" w:cs="Arial"/>
          <w:color w:val="333333"/>
        </w:rPr>
        <w:t>Sea level rise</w:t>
      </w:r>
    </w:p>
    <w:p w14:paraId="2C477923" w14:textId="77777777" w:rsidR="008B5560" w:rsidRDefault="008B5560" w:rsidP="008B5560">
      <w:pPr>
        <w:shd w:val="clear" w:color="auto" w:fill="F0F0F0"/>
        <w:jc w:val="center"/>
        <w:textAlignment w:val="baseline"/>
        <w:rPr>
          <w:rFonts w:ascii="Arial" w:hAnsi="Arial" w:cs="Arial"/>
          <w:color w:val="333333"/>
        </w:rPr>
      </w:pPr>
      <w:r>
        <w:rPr>
          <w:rFonts w:ascii="Arial" w:hAnsi="Arial" w:cs="Arial"/>
          <w:color w:val="333333"/>
        </w:rPr>
        <w:t>The weather</w:t>
      </w:r>
    </w:p>
    <w:p w14:paraId="4CFF078F" w14:textId="77777777" w:rsidR="008B5560" w:rsidRDefault="008B5560" w:rsidP="008B5560">
      <w:pPr>
        <w:shd w:val="clear" w:color="auto" w:fill="F0F0F0"/>
        <w:jc w:val="center"/>
        <w:textAlignment w:val="baseline"/>
        <w:rPr>
          <w:rFonts w:ascii="Arial" w:hAnsi="Arial" w:cs="Arial"/>
          <w:color w:val="333333"/>
        </w:rPr>
      </w:pPr>
      <w:r>
        <w:rPr>
          <w:rFonts w:ascii="Arial" w:hAnsi="Arial" w:cs="Arial"/>
          <w:color w:val="333333"/>
        </w:rPr>
        <w:t>Coral reefs</w:t>
      </w:r>
    </w:p>
    <w:p w14:paraId="6ED1DC9A" w14:textId="77777777" w:rsidR="008B5560" w:rsidRDefault="008B5560" w:rsidP="008B5560">
      <w:pPr>
        <w:textAlignment w:val="baseline"/>
        <w:rPr>
          <w:rFonts w:ascii="inherit" w:hAnsi="inherit" w:cs="Arial"/>
          <w:color w:val="333333"/>
        </w:rPr>
      </w:pPr>
      <w:r>
        <w:rPr>
          <w:rFonts w:ascii="inherit" w:hAnsi="inherit" w:cs="Arial"/>
          <w:color w:val="333333"/>
        </w:rPr>
        <w:t>Most past climate changes occurred slowly, allowing plants and animals to adapt to the new environment or move somewhere else over generations. However, if future climate changes occur as rapidly as scientists predict, plants and animals may not be able to react quickly enough to survive.</w:t>
      </w:r>
    </w:p>
    <w:p w14:paraId="4AFB9522" w14:textId="77777777" w:rsidR="008B5560" w:rsidRDefault="008B5560" w:rsidP="008B5560">
      <w:pPr>
        <w:textAlignment w:val="baseline"/>
        <w:rPr>
          <w:rFonts w:ascii="inherit" w:hAnsi="inherit" w:cs="Arial"/>
          <w:color w:val="333333"/>
        </w:rPr>
      </w:pPr>
      <w:r>
        <w:rPr>
          <w:rFonts w:ascii="inherit" w:hAnsi="inherit" w:cs="Arial"/>
          <w:color w:val="333333"/>
        </w:rPr>
        <w:t xml:space="preserve">In fact the change in climate may reverse much of the conservation work that has been advancing in </w:t>
      </w:r>
    </w:p>
    <w:p w14:paraId="15BCC87C" w14:textId="4215019A" w:rsidR="008B5560" w:rsidRDefault="008B5560" w:rsidP="008B5560">
      <w:pPr>
        <w:textAlignment w:val="baseline"/>
        <w:rPr>
          <w:rFonts w:ascii="inherit" w:hAnsi="inherit" w:cs="Arial"/>
          <w:color w:val="333333"/>
        </w:rPr>
      </w:pPr>
      <w:proofErr w:type="gramStart"/>
      <w:r>
        <w:rPr>
          <w:rFonts w:ascii="inherit" w:hAnsi="inherit" w:cs="Arial"/>
          <w:color w:val="333333"/>
        </w:rPr>
        <w:t>recent</w:t>
      </w:r>
      <w:proofErr w:type="gramEnd"/>
      <w:r>
        <w:rPr>
          <w:rFonts w:ascii="inherit" w:hAnsi="inherit" w:cs="Arial"/>
          <w:color w:val="333333"/>
        </w:rPr>
        <w:t xml:space="preserve"> years.</w:t>
      </w:r>
      <w:r w:rsidRPr="008B5560">
        <w:rPr>
          <w:rFonts w:ascii="inherit" w:hAnsi="inherit" w:cs="Arial"/>
          <w:color w:val="333333"/>
        </w:rPr>
        <w:t xml:space="preserve"> </w:t>
      </w:r>
      <w:r>
        <w:rPr>
          <w:rFonts w:ascii="inherit" w:hAnsi="inherit" w:cs="Arial"/>
          <w:color w:val="333333"/>
        </w:rPr>
        <w:t>For example, the earlier annual break-up of sea ice (above) is cutting short the spring hunting season for polar bears, which rely on floating banks of ice to reach their prey and, in trying to swim the greater distances, many are drowning.</w:t>
      </w:r>
    </w:p>
    <w:p w14:paraId="0663EA02" w14:textId="77777777" w:rsidR="008B5560" w:rsidRDefault="008B5560" w:rsidP="008B5560">
      <w:pPr>
        <w:pStyle w:val="NormalWeb"/>
        <w:spacing w:before="0" w:beforeAutospacing="0" w:after="240" w:afterAutospacing="0"/>
        <w:textAlignment w:val="baseline"/>
        <w:rPr>
          <w:rFonts w:ascii="inherit" w:hAnsi="inherit" w:cs="Arial"/>
          <w:color w:val="333333"/>
        </w:rPr>
      </w:pPr>
      <w:r>
        <w:rPr>
          <w:rFonts w:ascii="inherit" w:hAnsi="inherit" w:cs="Arial"/>
          <w:color w:val="333333"/>
        </w:rPr>
        <w:t>The disappearance of the sea ice in summer months is forcing the hungry bears to spend longer on land, giving a false impression that numbers are increasing.</w:t>
      </w:r>
    </w:p>
    <w:p w14:paraId="653B8BDF" w14:textId="77777777" w:rsidR="008B5560" w:rsidRDefault="008B5560" w:rsidP="008B5560">
      <w:pPr>
        <w:textAlignment w:val="baseline"/>
        <w:rPr>
          <w:rFonts w:ascii="inherit" w:hAnsi="inherit" w:cs="Arial"/>
          <w:color w:val="333333"/>
        </w:rPr>
      </w:pPr>
    </w:p>
    <w:p w14:paraId="0408F01E" w14:textId="30952866" w:rsidR="008B5560" w:rsidRDefault="008B5560" w:rsidP="008B5560">
      <w:pPr>
        <w:textAlignment w:val="baseline"/>
        <w:rPr>
          <w:rFonts w:ascii="inherit" w:hAnsi="inherit" w:cs="Arial"/>
          <w:color w:val="333333"/>
        </w:rPr>
      </w:pPr>
      <w:r w:rsidRPr="008B5560">
        <w:rPr>
          <w:rFonts w:ascii="Arial" w:hAnsi="Arial" w:cs="Arial"/>
          <w:noProof/>
          <w:color w:val="333333"/>
          <w:lang w:eastAsia="en-GB"/>
        </w:rPr>
        <w:lastRenderedPageBreak/>
        <w:t xml:space="preserve"> </w:t>
      </w:r>
      <w:r>
        <w:rPr>
          <w:rFonts w:ascii="Arial" w:hAnsi="Arial" w:cs="Arial"/>
          <w:noProof/>
          <w:color w:val="333333"/>
          <w:lang w:eastAsia="en-GB"/>
        </w:rPr>
        <w:drawing>
          <wp:inline distT="0" distB="0" distL="0" distR="0" wp14:anchorId="38AB60B1" wp14:editId="21A93786">
            <wp:extent cx="3810000" cy="2686050"/>
            <wp:effectExtent l="0" t="0" r="0" b="0"/>
            <wp:docPr id="20" name="Picture 20" descr="/programmes/climate-change-2018/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ogrammes/climate-change-2018/asse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686050"/>
                    </a:xfrm>
                    <a:prstGeom prst="rect">
                      <a:avLst/>
                    </a:prstGeom>
                    <a:noFill/>
                    <a:ln>
                      <a:noFill/>
                    </a:ln>
                  </pic:spPr>
                </pic:pic>
              </a:graphicData>
            </a:graphic>
          </wp:inline>
        </w:drawing>
      </w:r>
    </w:p>
    <w:p w14:paraId="20C3EA4E" w14:textId="77777777" w:rsidR="008B5560" w:rsidRPr="008B5560" w:rsidRDefault="008B5560" w:rsidP="008B5560">
      <w:pPr>
        <w:shd w:val="clear" w:color="auto" w:fill="FFFFFF"/>
        <w:spacing w:after="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Higher temperature will make glaciers and the polar ice sheets melt, adding more water to the ocean. Also as the oceans warm up the water will expand.</w:t>
      </w:r>
    </w:p>
    <w:p w14:paraId="17007D7E" w14:textId="77777777" w:rsidR="008B5560" w:rsidRPr="008B5560" w:rsidRDefault="008B5560" w:rsidP="008B5560">
      <w:pPr>
        <w:shd w:val="clear" w:color="auto" w:fill="FFFFFF"/>
        <w:spacing w:after="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Sea levels may rise between several inches and as much as 1 metre during the next century causing flooding in coastal areas.</w:t>
      </w:r>
    </w:p>
    <w:p w14:paraId="08DB055F" w14:textId="77777777" w:rsidR="008B5560" w:rsidRPr="008B5560" w:rsidRDefault="008B5560" w:rsidP="008B5560">
      <w:pPr>
        <w:shd w:val="clear" w:color="auto" w:fill="FFFFFF"/>
        <w:spacing w:after="24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Since many major cities such as London, New York, Hong Kong, Tokyo, Mumbai (Bombay) and Sydney are on the coast, the sea rise would be devastating.</w:t>
      </w:r>
    </w:p>
    <w:p w14:paraId="03C4D475" w14:textId="77777777" w:rsidR="008B5560" w:rsidRPr="008B5560" w:rsidRDefault="008B5560" w:rsidP="008B5560">
      <w:pPr>
        <w:shd w:val="clear" w:color="auto" w:fill="FFFFFF"/>
        <w:spacing w:after="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If the seas warm up, more water vapour will get into the air. This would cause more rain, winds and storms. Also a change in sea temperature would disturb the weather pattern that produces the rainy season in India causing droughts and crop failure.</w:t>
      </w:r>
    </w:p>
    <w:p w14:paraId="311748AC" w14:textId="77777777" w:rsidR="008B5560" w:rsidRPr="008B5560" w:rsidRDefault="008B5560" w:rsidP="008B5560">
      <w:pPr>
        <w:shd w:val="clear" w:color="auto" w:fill="FFFFFF"/>
        <w:spacing w:after="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This would reduce the winter rainfall, and make the summer monsoon slightly wetter and more unpredictable.</w:t>
      </w:r>
    </w:p>
    <w:p w14:paraId="654BC2DA" w14:textId="77777777" w:rsidR="008B5560" w:rsidRPr="008B5560" w:rsidRDefault="008B5560" w:rsidP="008B5560">
      <w:pPr>
        <w:shd w:val="clear" w:color="auto" w:fill="FFFFFF"/>
        <w:spacing w:after="24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Another worry is the increase in water transmitted disease in the summer months.</w:t>
      </w:r>
    </w:p>
    <w:p w14:paraId="267F1344" w14:textId="77777777" w:rsidR="008B5560" w:rsidRPr="008B5560" w:rsidRDefault="008B5560" w:rsidP="008B5560">
      <w:pPr>
        <w:shd w:val="clear" w:color="auto" w:fill="FFFFFF"/>
        <w:spacing w:after="24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 xml:space="preserve">Although we speak of global warming, it is possible that </w:t>
      </w:r>
      <w:proofErr w:type="gramStart"/>
      <w:r w:rsidRPr="008B5560">
        <w:rPr>
          <w:rFonts w:ascii="Arial" w:eastAsia="Times New Roman" w:hAnsi="Arial" w:cs="Arial"/>
          <w:color w:val="333333"/>
          <w:sz w:val="24"/>
          <w:szCs w:val="24"/>
          <w:lang w:eastAsia="en-GB"/>
        </w:rPr>
        <w:t>north west</w:t>
      </w:r>
      <w:proofErr w:type="gramEnd"/>
      <w:r w:rsidRPr="008B5560">
        <w:rPr>
          <w:rFonts w:ascii="Arial" w:eastAsia="Times New Roman" w:hAnsi="Arial" w:cs="Arial"/>
          <w:color w:val="333333"/>
          <w:sz w:val="24"/>
          <w:szCs w:val="24"/>
          <w:lang w:eastAsia="en-GB"/>
        </w:rPr>
        <w:t xml:space="preserve"> Europe will experience cooling as the Gulf stream slows down. Some reports suggest that it has already decreased by over 10%. At the moment the warm water from the tropics around the Caribbean flows across the Atlantic Ocean and up past Europe. The water cools and sinks as it reaches the Arctic Circle, and the cold water flows back at great depths to complete the cycle.</w:t>
      </w:r>
    </w:p>
    <w:p w14:paraId="7412EB05" w14:textId="77777777" w:rsidR="008B5560" w:rsidRPr="008B5560" w:rsidRDefault="008B5560" w:rsidP="008B5560">
      <w:pPr>
        <w:shd w:val="clear" w:color="auto" w:fill="FFFFFF"/>
        <w:spacing w:after="24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If too much fresh water enters the Arctic Sea from melting glaciers and the polar ice cap, the Gulf Stream water would be unable to sink, and the process would grind to a halt. We would then experience weather closer to that in Canada.</w:t>
      </w:r>
    </w:p>
    <w:p w14:paraId="335314C7" w14:textId="77777777" w:rsidR="008B5560" w:rsidRPr="008B5560" w:rsidRDefault="008B5560" w:rsidP="008B5560">
      <w:pPr>
        <w:shd w:val="clear" w:color="auto" w:fill="FFFFFF"/>
        <w:spacing w:after="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Coral reefs are import marine ecosystems. They are under threat from two factors.</w:t>
      </w:r>
    </w:p>
    <w:p w14:paraId="1550EBA4" w14:textId="77777777" w:rsidR="008B5560" w:rsidRPr="008B5560" w:rsidRDefault="008B5560" w:rsidP="008B5560">
      <w:pPr>
        <w:shd w:val="clear" w:color="auto" w:fill="FFFFFF"/>
        <w:spacing w:after="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b/>
          <w:bCs/>
          <w:color w:val="333333"/>
          <w:sz w:val="24"/>
          <w:szCs w:val="24"/>
          <w:lang w:eastAsia="en-GB"/>
        </w:rPr>
        <w:t>Rise in sea temperature</w:t>
      </w:r>
    </w:p>
    <w:p w14:paraId="5C6CA1C8" w14:textId="2D2E261A" w:rsidR="008B5560" w:rsidRPr="008B5560" w:rsidRDefault="008B5560" w:rsidP="008B5560">
      <w:pPr>
        <w:spacing w:after="0" w:line="240" w:lineRule="auto"/>
        <w:rPr>
          <w:rFonts w:ascii="Times New Roman" w:eastAsia="Times New Roman" w:hAnsi="Times New Roman" w:cs="Times New Roman"/>
          <w:sz w:val="24"/>
          <w:szCs w:val="24"/>
          <w:lang w:eastAsia="en-GB"/>
        </w:rPr>
      </w:pPr>
      <w:r w:rsidRPr="008B5560">
        <w:rPr>
          <w:rFonts w:ascii="Arial" w:eastAsia="Times New Roman" w:hAnsi="Arial" w:cs="Arial"/>
          <w:noProof/>
          <w:color w:val="005DB5"/>
          <w:sz w:val="24"/>
          <w:szCs w:val="24"/>
          <w:bdr w:val="none" w:sz="0" w:space="0" w:color="auto" w:frame="1"/>
          <w:shd w:val="clear" w:color="auto" w:fill="FFFFFF"/>
          <w:lang w:eastAsia="en-GB"/>
        </w:rPr>
        <w:lastRenderedPageBreak/>
        <w:drawing>
          <wp:inline distT="0" distB="0" distL="0" distR="0" wp14:anchorId="417EAF0F" wp14:editId="5CBF2CFF">
            <wp:extent cx="3048000" cy="2038350"/>
            <wp:effectExtent l="0" t="0" r="0" b="0"/>
            <wp:docPr id="22" name="Picture 22" descr="/programmes/climate-change-2018/asset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ogrammes/climate-change-2018/asset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2038350"/>
                    </a:xfrm>
                    <a:prstGeom prst="rect">
                      <a:avLst/>
                    </a:prstGeom>
                    <a:noFill/>
                    <a:ln>
                      <a:noFill/>
                    </a:ln>
                  </pic:spPr>
                </pic:pic>
              </a:graphicData>
            </a:graphic>
          </wp:inline>
        </w:drawing>
      </w:r>
    </w:p>
    <w:p w14:paraId="4E876021" w14:textId="2439829E" w:rsidR="008B5560" w:rsidRPr="008B5560" w:rsidRDefault="008B5560" w:rsidP="008B5560">
      <w:pPr>
        <w:spacing w:after="0" w:line="240" w:lineRule="auto"/>
        <w:rPr>
          <w:rFonts w:ascii="Times New Roman" w:eastAsia="Times New Roman" w:hAnsi="Times New Roman" w:cs="Times New Roman"/>
          <w:sz w:val="24"/>
          <w:szCs w:val="24"/>
          <w:lang w:eastAsia="en-GB"/>
        </w:rPr>
      </w:pPr>
      <w:r w:rsidRPr="008B5560">
        <w:rPr>
          <w:rFonts w:ascii="Arial" w:eastAsia="Times New Roman" w:hAnsi="Arial" w:cs="Arial"/>
          <w:noProof/>
          <w:color w:val="005DB5"/>
          <w:sz w:val="24"/>
          <w:szCs w:val="24"/>
          <w:bdr w:val="none" w:sz="0" w:space="0" w:color="auto" w:frame="1"/>
          <w:shd w:val="clear" w:color="auto" w:fill="FFFFFF"/>
          <w:lang w:eastAsia="en-GB"/>
        </w:rPr>
        <w:drawing>
          <wp:inline distT="0" distB="0" distL="0" distR="0" wp14:anchorId="340EB56E" wp14:editId="28F042A5">
            <wp:extent cx="3048000" cy="2038350"/>
            <wp:effectExtent l="0" t="0" r="0" b="0"/>
            <wp:docPr id="21" name="Picture 21" descr="/programmes/climate-change-2018/asset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ogrammes/climate-change-2018/asset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038350"/>
                    </a:xfrm>
                    <a:prstGeom prst="rect">
                      <a:avLst/>
                    </a:prstGeom>
                    <a:noFill/>
                    <a:ln>
                      <a:noFill/>
                    </a:ln>
                  </pic:spPr>
                </pic:pic>
              </a:graphicData>
            </a:graphic>
          </wp:inline>
        </w:drawing>
      </w:r>
    </w:p>
    <w:p w14:paraId="3A7FB019" w14:textId="77777777" w:rsidR="008B5560" w:rsidRPr="008B5560" w:rsidRDefault="008B5560" w:rsidP="008B5560">
      <w:pPr>
        <w:shd w:val="clear" w:color="auto" w:fill="FFFFFF"/>
        <w:spacing w:after="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Higher than normal sea temperatures cause the coral to eject their symbiotic algae. This turns the coral white and is called </w:t>
      </w:r>
      <w:r w:rsidRPr="008B5560">
        <w:rPr>
          <w:rFonts w:ascii="Arial" w:eastAsia="Times New Roman" w:hAnsi="Arial" w:cs="Arial"/>
          <w:i/>
          <w:iCs/>
          <w:color w:val="333333"/>
          <w:sz w:val="24"/>
          <w:szCs w:val="24"/>
          <w:lang w:eastAsia="en-GB"/>
        </w:rPr>
        <w:t>"bleaching"</w:t>
      </w:r>
      <w:r w:rsidRPr="008B5560">
        <w:rPr>
          <w:rFonts w:ascii="Arial" w:eastAsia="Times New Roman" w:hAnsi="Arial" w:cs="Arial"/>
          <w:color w:val="333333"/>
          <w:sz w:val="24"/>
          <w:szCs w:val="24"/>
          <w:lang w:eastAsia="en-GB"/>
        </w:rPr>
        <w:t>. It is fatal unless conditions are reversed in a reasonably short time. But even if temperatures fall back quickly, it can still take many years for damaged reefs to fully recover.</w:t>
      </w:r>
    </w:p>
    <w:p w14:paraId="4F938E51" w14:textId="77777777" w:rsidR="008B5560" w:rsidRPr="008B5560" w:rsidRDefault="008B5560" w:rsidP="008B5560">
      <w:pPr>
        <w:shd w:val="clear" w:color="auto" w:fill="FFFFFF"/>
        <w:spacing w:after="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b/>
          <w:bCs/>
          <w:color w:val="333333"/>
          <w:sz w:val="24"/>
          <w:szCs w:val="24"/>
          <w:lang w:eastAsia="en-GB"/>
        </w:rPr>
        <w:t>Rise in CO</w:t>
      </w:r>
      <w:r w:rsidRPr="008B5560">
        <w:rPr>
          <w:rFonts w:ascii="Arial" w:eastAsia="Times New Roman" w:hAnsi="Arial" w:cs="Arial"/>
          <w:b/>
          <w:bCs/>
          <w:color w:val="333333"/>
          <w:sz w:val="24"/>
          <w:szCs w:val="24"/>
          <w:vertAlign w:val="subscript"/>
          <w:lang w:eastAsia="en-GB"/>
        </w:rPr>
        <w:t>2</w:t>
      </w:r>
      <w:r w:rsidRPr="008B5560">
        <w:rPr>
          <w:rFonts w:ascii="Arial" w:eastAsia="Times New Roman" w:hAnsi="Arial" w:cs="Arial"/>
          <w:b/>
          <w:bCs/>
          <w:color w:val="333333"/>
          <w:sz w:val="24"/>
          <w:szCs w:val="24"/>
          <w:lang w:eastAsia="en-GB"/>
        </w:rPr>
        <w:t> levels</w:t>
      </w:r>
    </w:p>
    <w:p w14:paraId="6AC78E18" w14:textId="77777777" w:rsidR="008B5560" w:rsidRPr="008B5560" w:rsidRDefault="008B5560" w:rsidP="008B5560">
      <w:pPr>
        <w:shd w:val="clear" w:color="auto" w:fill="FFFFFF"/>
        <w:spacing w:after="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 xml:space="preserve">When carbon dioxide dissolves in the sea, it raises the water's acidity level. This prevents the </w:t>
      </w:r>
      <w:proofErr w:type="spellStart"/>
      <w:r w:rsidRPr="008B5560">
        <w:rPr>
          <w:rFonts w:ascii="Arial" w:eastAsia="Times New Roman" w:hAnsi="Arial" w:cs="Arial"/>
          <w:color w:val="333333"/>
          <w:sz w:val="24"/>
          <w:szCs w:val="24"/>
          <w:lang w:eastAsia="en-GB"/>
        </w:rPr>
        <w:t>build up</w:t>
      </w:r>
      <w:proofErr w:type="spellEnd"/>
      <w:r w:rsidRPr="008B5560">
        <w:rPr>
          <w:rFonts w:ascii="Arial" w:eastAsia="Times New Roman" w:hAnsi="Arial" w:cs="Arial"/>
          <w:color w:val="333333"/>
          <w:sz w:val="24"/>
          <w:szCs w:val="24"/>
          <w:lang w:eastAsia="en-GB"/>
        </w:rPr>
        <w:t xml:space="preserve"> of calcium carbonate, which corals use to build their skeleton</w:t>
      </w:r>
    </w:p>
    <w:p w14:paraId="2EF7D196" w14:textId="77777777" w:rsidR="008B5560" w:rsidRDefault="008B5560" w:rsidP="008B5560">
      <w:pPr>
        <w:textAlignment w:val="baseline"/>
        <w:rPr>
          <w:rFonts w:ascii="inherit" w:hAnsi="inherit" w:cs="Arial"/>
          <w:color w:val="333333"/>
        </w:rPr>
      </w:pPr>
    </w:p>
    <w:p w14:paraId="0B6406D7" w14:textId="77777777" w:rsidR="008B5560" w:rsidRDefault="008B5560" w:rsidP="008B5560">
      <w:pPr>
        <w:pStyle w:val="Heading1"/>
        <w:spacing w:before="0" w:beforeAutospacing="0" w:after="120" w:afterAutospacing="0"/>
        <w:textAlignment w:val="baseline"/>
        <w:rPr>
          <w:rFonts w:ascii="Arial" w:hAnsi="Arial" w:cs="Arial"/>
          <w:b w:val="0"/>
          <w:bCs w:val="0"/>
          <w:color w:val="333333"/>
          <w:sz w:val="38"/>
          <w:szCs w:val="38"/>
        </w:rPr>
      </w:pPr>
      <w:r>
        <w:rPr>
          <w:rFonts w:ascii="Arial" w:hAnsi="Arial" w:cs="Arial"/>
          <w:b w:val="0"/>
          <w:bCs w:val="0"/>
          <w:color w:val="333333"/>
          <w:sz w:val="38"/>
          <w:szCs w:val="38"/>
        </w:rPr>
        <w:t>The carbon cycle</w:t>
      </w:r>
    </w:p>
    <w:p w14:paraId="17671EFB" w14:textId="77777777" w:rsidR="008B5560" w:rsidRDefault="008B5560" w:rsidP="008B5560">
      <w:pPr>
        <w:pStyle w:val="tp10"/>
        <w:spacing w:before="0" w:beforeAutospacing="0" w:after="240" w:afterAutospacing="0"/>
        <w:textAlignment w:val="baseline"/>
        <w:rPr>
          <w:rFonts w:ascii="Arial" w:hAnsi="Arial" w:cs="Arial"/>
          <w:color w:val="333333"/>
        </w:rPr>
      </w:pPr>
      <w:r>
        <w:rPr>
          <w:rFonts w:ascii="Arial" w:hAnsi="Arial" w:cs="Arial"/>
          <w:color w:val="333333"/>
        </w:rPr>
        <w:t>When the plants are eaten, the food they provide is used for growth and energy. During respiration in nearly all living things, the carbon dioxide is reformed and returned to the atmosphere.</w:t>
      </w:r>
    </w:p>
    <w:p w14:paraId="6A1C317D" w14:textId="77777777" w:rsidR="008B5560" w:rsidRDefault="008B5560" w:rsidP="008B5560">
      <w:pPr>
        <w:pStyle w:val="NormalWeb"/>
        <w:spacing w:before="0" w:beforeAutospacing="0" w:after="240" w:afterAutospacing="0"/>
        <w:textAlignment w:val="baseline"/>
        <w:rPr>
          <w:rFonts w:ascii="Arial" w:hAnsi="Arial" w:cs="Arial"/>
          <w:color w:val="333333"/>
        </w:rPr>
      </w:pPr>
      <w:r>
        <w:rPr>
          <w:rFonts w:ascii="Arial" w:hAnsi="Arial" w:cs="Arial"/>
          <w:color w:val="333333"/>
        </w:rPr>
        <w:t>When living things die they decompose and carbon dioxide is returned to the atmosphere. If the creatures and plants live in water, they quite often fall to the seabed where the shells eventually can turn into chalk, and then into limestone and marble when earth movements cause the chalk to be heated and compressed. The plants and creatures were also turned into coal, oil and gas over a similar time period.</w:t>
      </w:r>
    </w:p>
    <w:p w14:paraId="56A36BFD" w14:textId="77777777" w:rsidR="008B5560" w:rsidRDefault="008B5560" w:rsidP="008B5560">
      <w:pPr>
        <w:pStyle w:val="NormalWeb"/>
        <w:spacing w:before="0" w:beforeAutospacing="0" w:after="240" w:afterAutospacing="0"/>
        <w:textAlignment w:val="baseline"/>
        <w:rPr>
          <w:rFonts w:ascii="Arial" w:hAnsi="Arial" w:cs="Arial"/>
          <w:color w:val="333333"/>
        </w:rPr>
      </w:pPr>
      <w:r>
        <w:rPr>
          <w:rFonts w:ascii="Arial" w:hAnsi="Arial" w:cs="Arial"/>
          <w:color w:val="333333"/>
        </w:rPr>
        <w:t>There is a huge amount of carbon trapped in the rocks and in fossil fuels in the ground. The amount of carbon dioxide in the atmosphere is maintained at a fairly constant level when there is no human interference. However, we are burning fossil fuels at such a rate that too much of the stored carbon is being released back into the atmosphere.</w:t>
      </w:r>
    </w:p>
    <w:p w14:paraId="6EDB3240" w14:textId="77777777" w:rsidR="008B5560" w:rsidRDefault="008B5560" w:rsidP="008B5560">
      <w:pPr>
        <w:pStyle w:val="Heading1"/>
        <w:spacing w:before="0" w:beforeAutospacing="0" w:after="120" w:afterAutospacing="0"/>
        <w:textAlignment w:val="baseline"/>
        <w:rPr>
          <w:rFonts w:ascii="Arial" w:hAnsi="Arial" w:cs="Arial"/>
          <w:b w:val="0"/>
          <w:bCs w:val="0"/>
          <w:color w:val="333333"/>
          <w:sz w:val="38"/>
          <w:szCs w:val="38"/>
        </w:rPr>
      </w:pPr>
      <w:r>
        <w:rPr>
          <w:rFonts w:ascii="Arial" w:hAnsi="Arial" w:cs="Arial"/>
          <w:b w:val="0"/>
          <w:bCs w:val="0"/>
          <w:color w:val="333333"/>
          <w:sz w:val="38"/>
          <w:szCs w:val="38"/>
        </w:rPr>
        <w:lastRenderedPageBreak/>
        <w:t>The greenhouse effect</w:t>
      </w:r>
    </w:p>
    <w:p w14:paraId="6A23A5E0" w14:textId="77777777" w:rsidR="008B5560" w:rsidRDefault="008B5560" w:rsidP="008B5560">
      <w:pPr>
        <w:pStyle w:val="NormalWeb"/>
        <w:spacing w:before="0" w:beforeAutospacing="0" w:after="240" w:afterAutospacing="0"/>
        <w:textAlignment w:val="baseline"/>
        <w:rPr>
          <w:rFonts w:ascii="Arial" w:hAnsi="Arial" w:cs="Arial"/>
          <w:color w:val="333333"/>
        </w:rPr>
      </w:pPr>
      <w:r>
        <w:rPr>
          <w:rFonts w:ascii="Arial" w:hAnsi="Arial" w:cs="Arial"/>
          <w:color w:val="333333"/>
        </w:rPr>
        <w:t>The Greenhouse effect is caused by the presence of gases such as carbon dioxide, water vapour, and methane in the atmosphere that allow incoming sunlight to pass through but absorb heat radiated back from the earth's surface.</w:t>
      </w:r>
    </w:p>
    <w:p w14:paraId="749F807A" w14:textId="77777777" w:rsidR="008B5560" w:rsidRDefault="008B5560" w:rsidP="008B5560">
      <w:pPr>
        <w:pStyle w:val="tp10"/>
        <w:spacing w:before="0" w:beforeAutospacing="0" w:after="240" w:afterAutospacing="0"/>
        <w:textAlignment w:val="baseline"/>
        <w:rPr>
          <w:rFonts w:ascii="Arial" w:hAnsi="Arial" w:cs="Arial"/>
          <w:color w:val="333333"/>
        </w:rPr>
      </w:pPr>
      <w:r>
        <w:rPr>
          <w:rFonts w:ascii="Arial" w:hAnsi="Arial" w:cs="Arial"/>
          <w:color w:val="333333"/>
        </w:rPr>
        <w:t>Carbon dioxide has always been part of the Earth's atmosphere. It is essential for the plants which use it to make food by photosynthesis. The food stored in plants forms the basis for all the food for all other living things.</w:t>
      </w:r>
    </w:p>
    <w:p w14:paraId="2610BD0F" w14:textId="77777777" w:rsidR="008B5560" w:rsidRDefault="008B5560" w:rsidP="008B5560">
      <w:pPr>
        <w:pStyle w:val="NormalWeb"/>
        <w:spacing w:before="0" w:beforeAutospacing="0" w:after="240" w:afterAutospacing="0"/>
        <w:textAlignment w:val="baseline"/>
        <w:rPr>
          <w:rFonts w:ascii="Arial" w:hAnsi="Arial" w:cs="Arial"/>
          <w:color w:val="333333"/>
        </w:rPr>
      </w:pPr>
      <w:r>
        <w:rPr>
          <w:rFonts w:ascii="Arial" w:hAnsi="Arial" w:cs="Arial"/>
          <w:color w:val="333333"/>
        </w:rPr>
        <w:t>When sunlight reaches the Earth it warms up the ground, and at night-time (when the Sun is not shining on the ground) heat is lost back into space and the Earth cools down.</w:t>
      </w:r>
    </w:p>
    <w:p w14:paraId="6B31C249" w14:textId="77777777" w:rsidR="008B5560" w:rsidRDefault="008B5560" w:rsidP="008B5560">
      <w:pPr>
        <w:pStyle w:val="NormalWeb"/>
        <w:spacing w:before="0" w:beforeAutospacing="0" w:after="240" w:afterAutospacing="0"/>
        <w:textAlignment w:val="baseline"/>
        <w:rPr>
          <w:rFonts w:ascii="Arial" w:hAnsi="Arial" w:cs="Arial"/>
          <w:color w:val="333333"/>
        </w:rPr>
      </w:pPr>
      <w:r>
        <w:rPr>
          <w:rFonts w:ascii="Arial" w:hAnsi="Arial" w:cs="Arial"/>
          <w:color w:val="333333"/>
        </w:rPr>
        <w:t>Most of the time the level of carbon dioxide has remained fairly constant, and the temperature of the Earth has not changed very quickly, so that all the living things can get used to the changes and cope with them. When the amount of carbon dioxide falls there could be an ice age, as the temperature also falls. When the amount of carbon dioxide increases the Earth warms up and the ice sheets at the poles melt. These changes cause the sea level to change.</w:t>
      </w:r>
    </w:p>
    <w:p w14:paraId="6EF7628D" w14:textId="77777777" w:rsidR="008B5560" w:rsidRDefault="008B5560" w:rsidP="008B5560">
      <w:pPr>
        <w:pStyle w:val="NormalWeb"/>
        <w:spacing w:before="0" w:beforeAutospacing="0" w:after="240" w:afterAutospacing="0"/>
        <w:textAlignment w:val="baseline"/>
        <w:rPr>
          <w:rFonts w:ascii="Arial" w:hAnsi="Arial" w:cs="Arial"/>
          <w:color w:val="333333"/>
        </w:rPr>
      </w:pPr>
      <w:r>
        <w:rPr>
          <w:rFonts w:ascii="Arial" w:hAnsi="Arial" w:cs="Arial"/>
          <w:color w:val="333333"/>
        </w:rPr>
        <w:t xml:space="preserve">The amount of carbon dioxide in the atmosphere is increasing rapidly as a result of human activity. We are burning more and more fossil fuels and we are also burning </w:t>
      </w:r>
      <w:proofErr w:type="gramStart"/>
      <w:r>
        <w:rPr>
          <w:rFonts w:ascii="Arial" w:hAnsi="Arial" w:cs="Arial"/>
          <w:color w:val="333333"/>
        </w:rPr>
        <w:t>trees, that</w:t>
      </w:r>
      <w:proofErr w:type="gramEnd"/>
      <w:r>
        <w:rPr>
          <w:rFonts w:ascii="Arial" w:hAnsi="Arial" w:cs="Arial"/>
          <w:color w:val="333333"/>
        </w:rPr>
        <w:t xml:space="preserve"> are not being replanted. This is disturbing the balance of nature. Creatures are moving away from the equator, further north and south into new and unfamiliar habitats, many will not survive the change. </w:t>
      </w:r>
      <w:proofErr w:type="gramStart"/>
      <w:r>
        <w:rPr>
          <w:rFonts w:ascii="Arial" w:hAnsi="Arial" w:cs="Arial"/>
          <w:color w:val="333333"/>
        </w:rPr>
        <w:t>e.g</w:t>
      </w:r>
      <w:proofErr w:type="gramEnd"/>
      <w:r>
        <w:rPr>
          <w:rFonts w:ascii="Arial" w:hAnsi="Arial" w:cs="Arial"/>
          <w:color w:val="333333"/>
        </w:rPr>
        <w:t>. Where will animals living at the Poles go to?</w:t>
      </w:r>
    </w:p>
    <w:p w14:paraId="01418CB2" w14:textId="77777777" w:rsidR="008B5560" w:rsidRDefault="008B5560" w:rsidP="008B5560">
      <w:pPr>
        <w:pStyle w:val="Heading1"/>
        <w:spacing w:before="0" w:beforeAutospacing="0" w:after="120" w:afterAutospacing="0"/>
        <w:textAlignment w:val="baseline"/>
        <w:rPr>
          <w:rFonts w:ascii="Arial" w:hAnsi="Arial" w:cs="Arial"/>
          <w:b w:val="0"/>
          <w:bCs w:val="0"/>
          <w:color w:val="333333"/>
          <w:sz w:val="38"/>
          <w:szCs w:val="38"/>
        </w:rPr>
      </w:pPr>
      <w:r>
        <w:rPr>
          <w:rFonts w:ascii="Arial" w:hAnsi="Arial" w:cs="Arial"/>
          <w:b w:val="0"/>
          <w:bCs w:val="0"/>
          <w:color w:val="333333"/>
          <w:sz w:val="38"/>
          <w:szCs w:val="38"/>
        </w:rPr>
        <w:t>Greenhouse gases</w:t>
      </w:r>
    </w:p>
    <w:p w14:paraId="4ABF335F" w14:textId="197A1F7B" w:rsidR="008B5560" w:rsidRDefault="008B5560" w:rsidP="008B5560">
      <w:pPr>
        <w:rPr>
          <w:rFonts w:ascii="Times New Roman" w:hAnsi="Times New Roman" w:cs="Times New Roman"/>
          <w:sz w:val="24"/>
          <w:szCs w:val="24"/>
        </w:rPr>
      </w:pPr>
      <w:r>
        <w:rPr>
          <w:rFonts w:ascii="Arial" w:hAnsi="Arial" w:cs="Arial"/>
          <w:noProof/>
          <w:color w:val="005DB5"/>
          <w:bdr w:val="none" w:sz="0" w:space="0" w:color="auto" w:frame="1"/>
          <w:lang w:eastAsia="en-GB"/>
        </w:rPr>
        <w:drawing>
          <wp:inline distT="0" distB="0" distL="0" distR="0" wp14:anchorId="151FD52B" wp14:editId="6D27587A">
            <wp:extent cx="3810000" cy="2476500"/>
            <wp:effectExtent l="0" t="0" r="0" b="0"/>
            <wp:docPr id="23" name="Picture 23" descr="/programmes/climate-change-2018/asset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ogrammes/climate-change-2018/asset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476500"/>
                    </a:xfrm>
                    <a:prstGeom prst="rect">
                      <a:avLst/>
                    </a:prstGeom>
                    <a:noFill/>
                    <a:ln>
                      <a:noFill/>
                    </a:ln>
                  </pic:spPr>
                </pic:pic>
              </a:graphicData>
            </a:graphic>
          </wp:inline>
        </w:drawing>
      </w:r>
    </w:p>
    <w:p w14:paraId="2422B1E2" w14:textId="77777777" w:rsidR="008B5560" w:rsidRDefault="008B5560" w:rsidP="008B5560">
      <w:pPr>
        <w:pStyle w:val="tp10"/>
        <w:spacing w:before="0" w:beforeAutospacing="0" w:after="240" w:afterAutospacing="0"/>
        <w:textAlignment w:val="baseline"/>
        <w:rPr>
          <w:rFonts w:ascii="Arial" w:hAnsi="Arial" w:cs="Arial"/>
          <w:color w:val="333333"/>
        </w:rPr>
      </w:pPr>
      <w:r>
        <w:rPr>
          <w:rFonts w:ascii="Arial" w:hAnsi="Arial" w:cs="Arial"/>
          <w:color w:val="333333"/>
        </w:rPr>
        <w:t>Almost all of the Earth's atmosphere (99%) is made up of nitrogen (about 78%) and oxygen (about 21%).</w:t>
      </w:r>
    </w:p>
    <w:p w14:paraId="620EFF65" w14:textId="77777777" w:rsidR="008B5560" w:rsidRDefault="008B5560" w:rsidP="008B5560">
      <w:pPr>
        <w:pStyle w:val="NormalWeb"/>
        <w:spacing w:before="0" w:beforeAutospacing="0" w:after="240" w:afterAutospacing="0"/>
        <w:textAlignment w:val="baseline"/>
        <w:rPr>
          <w:rFonts w:ascii="Arial" w:hAnsi="Arial" w:cs="Arial"/>
          <w:color w:val="333333"/>
        </w:rPr>
      </w:pPr>
      <w:r>
        <w:rPr>
          <w:rFonts w:ascii="Arial" w:hAnsi="Arial" w:cs="Arial"/>
          <w:color w:val="333333"/>
        </w:rPr>
        <w:t>While these gases play important roles in the vast number of processes that support life on Earth, they play almost no direct role in regulating the climate.</w:t>
      </w:r>
    </w:p>
    <w:p w14:paraId="7468ACCA" w14:textId="77777777" w:rsidR="008B5560" w:rsidRDefault="008B5560" w:rsidP="008B5560">
      <w:pPr>
        <w:pStyle w:val="NormalWeb"/>
        <w:spacing w:before="0" w:beforeAutospacing="0" w:after="240" w:afterAutospacing="0"/>
        <w:textAlignment w:val="baseline"/>
        <w:rPr>
          <w:rFonts w:ascii="Arial" w:hAnsi="Arial" w:cs="Arial"/>
          <w:color w:val="333333"/>
        </w:rPr>
      </w:pPr>
      <w:r>
        <w:rPr>
          <w:rFonts w:ascii="Arial" w:hAnsi="Arial" w:cs="Arial"/>
          <w:color w:val="333333"/>
        </w:rPr>
        <w:lastRenderedPageBreak/>
        <w:t>This is carried out by some of the trace gases in the remaining 1% of the atmosphere.</w:t>
      </w:r>
    </w:p>
    <w:p w14:paraId="6EB9BF2F" w14:textId="77777777" w:rsidR="008B5560" w:rsidRDefault="008B5560" w:rsidP="008B5560">
      <w:pPr>
        <w:textAlignment w:val="baseline"/>
        <w:rPr>
          <w:rFonts w:ascii="Arial" w:hAnsi="Arial" w:cs="Arial"/>
          <w:color w:val="333333"/>
        </w:rPr>
      </w:pPr>
      <w:r>
        <w:rPr>
          <w:rFonts w:ascii="Arial" w:hAnsi="Arial" w:cs="Arial"/>
          <w:color w:val="333333"/>
        </w:rPr>
        <w:t>Although the proportion of the trace gases in the atmosphere appears relatively small, they can still have a big impact on climate change - and they are mainly caused by human activities:</w:t>
      </w:r>
    </w:p>
    <w:p w14:paraId="66E86D60" w14:textId="77777777" w:rsidR="008B5560" w:rsidRDefault="008B5560" w:rsidP="008B5560">
      <w:pPr>
        <w:shd w:val="clear" w:color="auto" w:fill="B0C4DE"/>
        <w:jc w:val="center"/>
        <w:textAlignment w:val="baseline"/>
        <w:rPr>
          <w:rFonts w:ascii="Arial" w:hAnsi="Arial" w:cs="Arial"/>
          <w:b/>
          <w:bCs/>
          <w:color w:val="333333"/>
        </w:rPr>
      </w:pPr>
      <w:r>
        <w:rPr>
          <w:rFonts w:ascii="Arial" w:hAnsi="Arial" w:cs="Arial"/>
          <w:b/>
          <w:bCs/>
          <w:color w:val="333333"/>
        </w:rPr>
        <w:t>Carbon dioxide</w:t>
      </w:r>
    </w:p>
    <w:p w14:paraId="7DB8ED17" w14:textId="77777777" w:rsidR="008B5560" w:rsidRDefault="008B5560" w:rsidP="008B5560">
      <w:pPr>
        <w:shd w:val="clear" w:color="auto" w:fill="F0F0F0"/>
        <w:jc w:val="center"/>
        <w:textAlignment w:val="baseline"/>
        <w:rPr>
          <w:rFonts w:ascii="Arial" w:hAnsi="Arial" w:cs="Arial"/>
          <w:color w:val="333333"/>
        </w:rPr>
      </w:pPr>
      <w:r>
        <w:rPr>
          <w:rFonts w:ascii="Arial" w:hAnsi="Arial" w:cs="Arial"/>
          <w:color w:val="333333"/>
        </w:rPr>
        <w:t>Methane</w:t>
      </w:r>
    </w:p>
    <w:p w14:paraId="3A6C76CE" w14:textId="77777777" w:rsidR="008B5560" w:rsidRDefault="008B5560" w:rsidP="008B5560">
      <w:pPr>
        <w:shd w:val="clear" w:color="auto" w:fill="F0F0F0"/>
        <w:jc w:val="center"/>
        <w:textAlignment w:val="baseline"/>
        <w:rPr>
          <w:rFonts w:ascii="Arial" w:hAnsi="Arial" w:cs="Arial"/>
          <w:color w:val="333333"/>
        </w:rPr>
      </w:pPr>
      <w:r>
        <w:rPr>
          <w:rFonts w:ascii="Arial" w:hAnsi="Arial" w:cs="Arial"/>
          <w:color w:val="333333"/>
        </w:rPr>
        <w:t>Nitrous oxide</w:t>
      </w:r>
    </w:p>
    <w:p w14:paraId="6E168297" w14:textId="77777777" w:rsidR="008B5560" w:rsidRDefault="008B5560" w:rsidP="008B5560">
      <w:pPr>
        <w:shd w:val="clear" w:color="auto" w:fill="F0F0F0"/>
        <w:jc w:val="center"/>
        <w:textAlignment w:val="baseline"/>
        <w:rPr>
          <w:rFonts w:ascii="Arial" w:hAnsi="Arial" w:cs="Arial"/>
          <w:color w:val="333333"/>
        </w:rPr>
      </w:pPr>
      <w:r>
        <w:rPr>
          <w:rFonts w:ascii="Arial" w:hAnsi="Arial" w:cs="Arial"/>
          <w:color w:val="333333"/>
        </w:rPr>
        <w:t>Ozone</w:t>
      </w:r>
    </w:p>
    <w:p w14:paraId="709CDF2D" w14:textId="77777777" w:rsidR="008B5560" w:rsidRDefault="008B5560" w:rsidP="008B5560">
      <w:pPr>
        <w:shd w:val="clear" w:color="auto" w:fill="F0F0F0"/>
        <w:jc w:val="center"/>
        <w:textAlignment w:val="baseline"/>
        <w:rPr>
          <w:rFonts w:ascii="Arial" w:hAnsi="Arial" w:cs="Arial"/>
          <w:color w:val="333333"/>
        </w:rPr>
      </w:pPr>
      <w:r>
        <w:rPr>
          <w:rFonts w:ascii="Arial" w:hAnsi="Arial" w:cs="Arial"/>
          <w:color w:val="333333"/>
        </w:rPr>
        <w:t>Water vapour</w:t>
      </w:r>
    </w:p>
    <w:p w14:paraId="4D2AB928" w14:textId="77777777" w:rsidR="008B5560" w:rsidRDefault="008B5560" w:rsidP="008B5560">
      <w:pPr>
        <w:shd w:val="clear" w:color="auto" w:fill="F0F0F0"/>
        <w:jc w:val="center"/>
        <w:textAlignment w:val="baseline"/>
        <w:rPr>
          <w:rFonts w:ascii="Arial" w:hAnsi="Arial" w:cs="Arial"/>
          <w:color w:val="333333"/>
        </w:rPr>
      </w:pPr>
      <w:r>
        <w:rPr>
          <w:rFonts w:ascii="Arial" w:hAnsi="Arial" w:cs="Arial"/>
          <w:color w:val="333333"/>
        </w:rPr>
        <w:t>Halocarbons</w:t>
      </w:r>
    </w:p>
    <w:p w14:paraId="7B0E1E73" w14:textId="77777777" w:rsidR="008B5560" w:rsidRDefault="008B5560" w:rsidP="008B5560">
      <w:pPr>
        <w:textAlignment w:val="baseline"/>
        <w:rPr>
          <w:rFonts w:ascii="inherit" w:hAnsi="inherit" w:cs="Arial"/>
          <w:color w:val="333333"/>
        </w:rPr>
      </w:pPr>
      <w:r>
        <w:rPr>
          <w:rFonts w:ascii="inherit" w:hAnsi="inherit" w:cs="Arial"/>
          <w:color w:val="333333"/>
        </w:rPr>
        <w:t>Carbon dioxide is probably the most important of the greenhouse gases as it accounts for the largest proportion of the 'trace gases' and is currently responsible for 60% of the 'enhanced greenhouse effect'. It is thought that it's been in the atmosphere for over 4 billion of the Earth's 4.6 billion year geological history and in much larger proportions (up to 80%) than today.</w:t>
      </w:r>
    </w:p>
    <w:p w14:paraId="67B329B2" w14:textId="77777777" w:rsidR="008B5560" w:rsidRDefault="008B5560" w:rsidP="008B5560">
      <w:pPr>
        <w:pStyle w:val="NormalWeb"/>
        <w:spacing w:before="0" w:beforeAutospacing="0" w:after="240" w:afterAutospacing="0"/>
        <w:textAlignment w:val="baseline"/>
        <w:rPr>
          <w:rFonts w:ascii="inherit" w:hAnsi="inherit" w:cs="Arial"/>
          <w:color w:val="333333"/>
        </w:rPr>
      </w:pPr>
      <w:r>
        <w:rPr>
          <w:rFonts w:ascii="inherit" w:hAnsi="inherit" w:cs="Arial"/>
          <w:color w:val="333333"/>
        </w:rPr>
        <w:t xml:space="preserve">Most of the carbon dioxide was removed from the atmosphere as early </w:t>
      </w:r>
      <w:proofErr w:type="gramStart"/>
      <w:r>
        <w:rPr>
          <w:rFonts w:ascii="inherit" w:hAnsi="inherit" w:cs="Arial"/>
          <w:color w:val="333333"/>
        </w:rPr>
        <w:t>organisms</w:t>
      </w:r>
      <w:proofErr w:type="gramEnd"/>
      <w:r>
        <w:rPr>
          <w:rFonts w:ascii="inherit" w:hAnsi="inherit" w:cs="Arial"/>
          <w:color w:val="333333"/>
        </w:rPr>
        <w:t xml:space="preserve"> evolved photosynthesis. This locked away carbon dioxide as carbonate minerals, oil shale and coal, and petroleum in the Earth's crust when the organisms died. This left 0.03% in the atmosphere today.</w:t>
      </w:r>
    </w:p>
    <w:p w14:paraId="5F537EAF" w14:textId="77777777" w:rsidR="008B5560" w:rsidRDefault="008B5560" w:rsidP="008B5560">
      <w:pPr>
        <w:pStyle w:val="NormalWeb"/>
        <w:spacing w:before="0" w:beforeAutospacing="0" w:after="240" w:afterAutospacing="0"/>
        <w:textAlignment w:val="baseline"/>
        <w:rPr>
          <w:rFonts w:ascii="inherit" w:hAnsi="inherit" w:cs="Arial"/>
          <w:color w:val="333333"/>
        </w:rPr>
      </w:pPr>
      <w:r>
        <w:rPr>
          <w:rFonts w:ascii="inherit" w:hAnsi="inherit" w:cs="Arial"/>
          <w:color w:val="333333"/>
        </w:rPr>
        <w:t>Atmospheric carbon dioxide levels have risen by more than 30% since the beginning of the industrial revolution.</w:t>
      </w:r>
    </w:p>
    <w:p w14:paraId="5BC618C6" w14:textId="77777777" w:rsidR="008B5560" w:rsidRPr="008B5560" w:rsidRDefault="008B5560" w:rsidP="008B5560">
      <w:pPr>
        <w:shd w:val="clear" w:color="auto" w:fill="FFFFFF"/>
        <w:spacing w:after="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The importance of methane in the greenhouse effect is its warming effect. Even though it occurs in lower concentrations than carbon dioxide, it produces 21 times as much warming as Carbon Dioxide.</w:t>
      </w:r>
    </w:p>
    <w:p w14:paraId="59B14197" w14:textId="77777777" w:rsidR="008B5560" w:rsidRPr="008B5560" w:rsidRDefault="008B5560" w:rsidP="008B5560">
      <w:pPr>
        <w:shd w:val="clear" w:color="auto" w:fill="FFFFFF"/>
        <w:spacing w:after="24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Methane accounts for 20% of the 'enhanced greenhouse effect'. Methane is generated naturally by bacteria that break down organic matter, it is found in the guts of termites and other animals and in natural gas deposits.</w:t>
      </w:r>
    </w:p>
    <w:p w14:paraId="002E19A6" w14:textId="77777777" w:rsidR="008B5560" w:rsidRPr="008B5560" w:rsidRDefault="008B5560" w:rsidP="008B5560">
      <w:pPr>
        <w:shd w:val="clear" w:color="auto" w:fill="FFFFFF"/>
        <w:spacing w:after="24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The impact of human activities: An increase in livestock farming and rice growing has led to an increase in atmospheric methane. Other sources are the extraction of fossil fuels, landfill sites and the burning of biomass.</w:t>
      </w:r>
    </w:p>
    <w:p w14:paraId="270824FC" w14:textId="77777777" w:rsidR="008B5560" w:rsidRPr="008B5560" w:rsidRDefault="008B5560" w:rsidP="008B5560">
      <w:pPr>
        <w:shd w:val="clear" w:color="auto" w:fill="FFFFFF"/>
        <w:spacing w:after="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Nitrous oxide makes up an extremely small amount of the atmosphere - it is less than one-thousandth as abundant as carbon dioxide. However, it is 200 to 300 times more effective in trapping heat than carbon dioxide.</w:t>
      </w:r>
    </w:p>
    <w:p w14:paraId="7E7F9F40" w14:textId="77777777" w:rsidR="008B5560" w:rsidRPr="008B5560" w:rsidRDefault="008B5560" w:rsidP="008B5560">
      <w:pPr>
        <w:shd w:val="clear" w:color="auto" w:fill="FFFFFF"/>
        <w:spacing w:after="24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Nitrogen is removed from the atmosphere by plants and converted into forms such as ammonia, which can then be used by the plants. This is called nitrogen fixation. At the same time, micro-organisms remove nitrogen from the soil and put it back into the atmosphere - denitrification - and this process produces nitrous oxide. Nitrous oxide also enters the atmosphere from the ocean.</w:t>
      </w:r>
    </w:p>
    <w:p w14:paraId="010D53F0" w14:textId="77777777" w:rsidR="008B5560" w:rsidRPr="008B5560" w:rsidRDefault="008B5560" w:rsidP="008B5560">
      <w:pPr>
        <w:shd w:val="clear" w:color="auto" w:fill="FFFFFF"/>
        <w:spacing w:after="24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 xml:space="preserve">Nitrous oxide has one of the longest atmosphere lifetimes of the greenhouse gases, lasting for up to 150 years. Burning fossil fuels and wood and emissions from cars all </w:t>
      </w:r>
      <w:r w:rsidRPr="008B5560">
        <w:rPr>
          <w:rFonts w:ascii="Arial" w:eastAsia="Times New Roman" w:hAnsi="Arial" w:cs="Arial"/>
          <w:color w:val="333333"/>
          <w:sz w:val="24"/>
          <w:szCs w:val="24"/>
          <w:lang w:eastAsia="en-GB"/>
        </w:rPr>
        <w:lastRenderedPageBreak/>
        <w:t>produce nitrous oxide, however the main contributor is believed to be the widespread use of nitrogen-base fertilisers. Sewage treatment plants may also be a major source of this gas.</w:t>
      </w:r>
    </w:p>
    <w:p w14:paraId="7759D110" w14:textId="77777777" w:rsidR="008B5560" w:rsidRPr="008B5560" w:rsidRDefault="008B5560" w:rsidP="008B5560">
      <w:pPr>
        <w:shd w:val="clear" w:color="auto" w:fill="FFFFFF"/>
        <w:spacing w:after="24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Since the Industrial Revolution, the level of nitrous oxide in the atmosphere has increased by 16%. Due to the long time it spends in the atmosphere, the nitrous oxide that we release today will still be trapping heat well into the next century.</w:t>
      </w:r>
    </w:p>
    <w:p w14:paraId="03B61C62" w14:textId="77777777" w:rsidR="008B5560" w:rsidRPr="008B5560" w:rsidRDefault="008B5560" w:rsidP="008B5560">
      <w:pPr>
        <w:shd w:val="clear" w:color="auto" w:fill="FFFFFF"/>
        <w:spacing w:after="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Ozone is an everyday part of the atmosphere and is constantly being created and destroyed. In the upper atmosphere ozone in the Ozone Layer is vital in screening the Earth from harmful ultra violet rays which can cause skin cancer and cataracts in eyes.</w:t>
      </w:r>
    </w:p>
    <w:p w14:paraId="7C6B95AB" w14:textId="77777777" w:rsidR="008B5560" w:rsidRPr="008B5560" w:rsidRDefault="008B5560" w:rsidP="008B5560">
      <w:pPr>
        <w:shd w:val="clear" w:color="auto" w:fill="FFFFFF"/>
        <w:spacing w:after="24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At lower levels ozone does function as a greenhouse gas, but its strength compared to carbon dioxide is yet to be calculated. In the natural ozone cycle, ozone is created and destroyed by ultraviolet light from the Sun. It is created from oxygen by high energy rays, while low energy rays destroy it.</w:t>
      </w:r>
    </w:p>
    <w:p w14:paraId="4659B88F" w14:textId="77777777" w:rsidR="008B5560" w:rsidRPr="008B5560" w:rsidRDefault="008B5560" w:rsidP="008B5560">
      <w:pPr>
        <w:shd w:val="clear" w:color="auto" w:fill="FFFFFF"/>
        <w:spacing w:after="24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Some ozone is man-made by various kinds of air pollution, particularly car exhausts which then react in sunlight, producing low level ozone which is a particularly unpleasant pollutant.</w:t>
      </w:r>
    </w:p>
    <w:p w14:paraId="6B3C8938" w14:textId="77777777" w:rsidR="008B5560" w:rsidRPr="008B5560" w:rsidRDefault="008B5560" w:rsidP="008B5560">
      <w:pPr>
        <w:shd w:val="clear" w:color="auto" w:fill="FFFFFF"/>
        <w:spacing w:after="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 xml:space="preserve">Water Vapour is the biggest contributor to the 'natural greenhouse effect' and varies the most in the atmosphere. Cold air can hold little water and so the atmosphere over the </w:t>
      </w:r>
      <w:proofErr w:type="gramStart"/>
      <w:r w:rsidRPr="008B5560">
        <w:rPr>
          <w:rFonts w:ascii="Arial" w:eastAsia="Times New Roman" w:hAnsi="Arial" w:cs="Arial"/>
          <w:color w:val="333333"/>
          <w:sz w:val="24"/>
          <w:szCs w:val="24"/>
          <w:lang w:eastAsia="en-GB"/>
        </w:rPr>
        <w:t>polar regions</w:t>
      </w:r>
      <w:proofErr w:type="gramEnd"/>
      <w:r w:rsidRPr="008B5560">
        <w:rPr>
          <w:rFonts w:ascii="Arial" w:eastAsia="Times New Roman" w:hAnsi="Arial" w:cs="Arial"/>
          <w:color w:val="333333"/>
          <w:sz w:val="24"/>
          <w:szCs w:val="24"/>
          <w:lang w:eastAsia="en-GB"/>
        </w:rPr>
        <w:t xml:space="preserve"> contains very little water vapour. In contrast, air over the tropics is very humid and the atmosphere can contain up to 4% water vapour.</w:t>
      </w:r>
    </w:p>
    <w:p w14:paraId="0C6929C6" w14:textId="77777777" w:rsidR="008B5560" w:rsidRPr="008B5560" w:rsidRDefault="008B5560" w:rsidP="008B5560">
      <w:pPr>
        <w:shd w:val="clear" w:color="auto" w:fill="FFFFFF"/>
        <w:spacing w:after="24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It is this 'positive feedback' that makes water vapour important in climate change as a small increase in global temperature would lead to a rise in global water vapour levels thus further enhancing the greenhouse effect.</w:t>
      </w:r>
    </w:p>
    <w:p w14:paraId="30ED471F" w14:textId="77777777" w:rsidR="008B5560" w:rsidRPr="008B5560" w:rsidRDefault="008B5560" w:rsidP="008B5560">
      <w:pPr>
        <w:shd w:val="clear" w:color="auto" w:fill="FFFFFF"/>
        <w:spacing w:after="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The best known in this group of gases are CFCs (chlorofluorocarbons), HCFCs (</w:t>
      </w:r>
      <w:proofErr w:type="spellStart"/>
      <w:r w:rsidRPr="008B5560">
        <w:rPr>
          <w:rFonts w:ascii="Arial" w:eastAsia="Times New Roman" w:hAnsi="Arial" w:cs="Arial"/>
          <w:color w:val="333333"/>
          <w:sz w:val="24"/>
          <w:szCs w:val="24"/>
          <w:lang w:eastAsia="en-GB"/>
        </w:rPr>
        <w:t>hydrochlorofluorocarbons</w:t>
      </w:r>
      <w:proofErr w:type="spellEnd"/>
      <w:r w:rsidRPr="008B5560">
        <w:rPr>
          <w:rFonts w:ascii="Arial" w:eastAsia="Times New Roman" w:hAnsi="Arial" w:cs="Arial"/>
          <w:color w:val="333333"/>
          <w:sz w:val="24"/>
          <w:szCs w:val="24"/>
          <w:lang w:eastAsia="en-GB"/>
        </w:rPr>
        <w:t>) and the newer substitutes HFCs (</w:t>
      </w:r>
      <w:proofErr w:type="spellStart"/>
      <w:r w:rsidRPr="008B5560">
        <w:rPr>
          <w:rFonts w:ascii="Arial" w:eastAsia="Times New Roman" w:hAnsi="Arial" w:cs="Arial"/>
          <w:color w:val="333333"/>
          <w:sz w:val="24"/>
          <w:szCs w:val="24"/>
          <w:lang w:eastAsia="en-GB"/>
        </w:rPr>
        <w:t>hydroflurocarbons</w:t>
      </w:r>
      <w:proofErr w:type="spellEnd"/>
      <w:r w:rsidRPr="008B5560">
        <w:rPr>
          <w:rFonts w:ascii="Arial" w:eastAsia="Times New Roman" w:hAnsi="Arial" w:cs="Arial"/>
          <w:color w:val="333333"/>
          <w:sz w:val="24"/>
          <w:szCs w:val="24"/>
          <w:lang w:eastAsia="en-GB"/>
        </w:rPr>
        <w:t>). While the concentration of halocarbons are much lower than those of the other greenhouse gases, the warming effect that they produce ranges from 3000 to 13000 times that of carbon dioxide. These gases very rarely occur naturally.</w:t>
      </w:r>
    </w:p>
    <w:p w14:paraId="19CE2EC1" w14:textId="77777777" w:rsidR="008B5560" w:rsidRPr="008B5560" w:rsidRDefault="008B5560" w:rsidP="008B5560">
      <w:pPr>
        <w:shd w:val="clear" w:color="auto" w:fill="FFFFFF"/>
        <w:spacing w:after="24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 xml:space="preserve">CFCs were used as spray can </w:t>
      </w:r>
      <w:proofErr w:type="spellStart"/>
      <w:r w:rsidRPr="008B5560">
        <w:rPr>
          <w:rFonts w:ascii="Arial" w:eastAsia="Times New Roman" w:hAnsi="Arial" w:cs="Arial"/>
          <w:color w:val="333333"/>
          <w:sz w:val="24"/>
          <w:szCs w:val="24"/>
          <w:lang w:eastAsia="en-GB"/>
        </w:rPr>
        <w:t>propellents</w:t>
      </w:r>
      <w:proofErr w:type="spellEnd"/>
      <w:r w:rsidRPr="008B5560">
        <w:rPr>
          <w:rFonts w:ascii="Arial" w:eastAsia="Times New Roman" w:hAnsi="Arial" w:cs="Arial"/>
          <w:color w:val="333333"/>
          <w:sz w:val="24"/>
          <w:szCs w:val="24"/>
          <w:lang w:eastAsia="en-GB"/>
        </w:rPr>
        <w:t xml:space="preserve">, solvents, cleaners and coolants until the </w:t>
      </w:r>
      <w:proofErr w:type="spellStart"/>
      <w:r w:rsidRPr="008B5560">
        <w:rPr>
          <w:rFonts w:ascii="Arial" w:eastAsia="Times New Roman" w:hAnsi="Arial" w:cs="Arial"/>
          <w:color w:val="333333"/>
          <w:sz w:val="24"/>
          <w:szCs w:val="24"/>
          <w:lang w:eastAsia="en-GB"/>
        </w:rPr>
        <w:t>mid 1970s</w:t>
      </w:r>
      <w:proofErr w:type="spellEnd"/>
      <w:r w:rsidRPr="008B5560">
        <w:rPr>
          <w:rFonts w:ascii="Arial" w:eastAsia="Times New Roman" w:hAnsi="Arial" w:cs="Arial"/>
          <w:color w:val="333333"/>
          <w:sz w:val="24"/>
          <w:szCs w:val="24"/>
          <w:lang w:eastAsia="en-GB"/>
        </w:rPr>
        <w:t>. Many of the world's nations agreed to control the use of CFCs in 1987 when they signed the Montreal Protocol on Substances that depleted the ozone layer. The substitute HFCs, while less damaging to the ozone layer, still trap heat in the atmosphere and are adding to the greenhouse effect.</w:t>
      </w:r>
    </w:p>
    <w:p w14:paraId="15E46853" w14:textId="77777777" w:rsidR="008B5560" w:rsidRPr="008B5560" w:rsidRDefault="008B5560" w:rsidP="008B5560">
      <w:pPr>
        <w:shd w:val="clear" w:color="auto" w:fill="FFFFFF"/>
        <w:spacing w:after="240" w:line="240" w:lineRule="auto"/>
        <w:textAlignment w:val="baseline"/>
        <w:rPr>
          <w:rFonts w:ascii="Arial" w:eastAsia="Times New Roman" w:hAnsi="Arial" w:cs="Arial"/>
          <w:color w:val="333333"/>
          <w:sz w:val="24"/>
          <w:szCs w:val="24"/>
          <w:lang w:eastAsia="en-GB"/>
        </w:rPr>
      </w:pPr>
      <w:r w:rsidRPr="008B5560">
        <w:rPr>
          <w:rFonts w:ascii="Arial" w:eastAsia="Times New Roman" w:hAnsi="Arial" w:cs="Arial"/>
          <w:color w:val="333333"/>
          <w:sz w:val="24"/>
          <w:szCs w:val="24"/>
          <w:lang w:eastAsia="en-GB"/>
        </w:rPr>
        <w:t>Once these gases are in the atmosphere, they resist breakdown and don't disappear for many decades. They can remain in the atmosphere for up to 400 years.</w:t>
      </w:r>
    </w:p>
    <w:p w14:paraId="7AFDF262" w14:textId="77777777" w:rsidR="00B8051E" w:rsidRDefault="00B8051E" w:rsidP="00B8051E">
      <w:pPr>
        <w:pStyle w:val="Heading1"/>
        <w:spacing w:before="0" w:beforeAutospacing="0" w:after="120" w:afterAutospacing="0"/>
        <w:textAlignment w:val="baseline"/>
        <w:rPr>
          <w:rFonts w:ascii="Arial" w:hAnsi="Arial" w:cs="Arial"/>
          <w:b w:val="0"/>
          <w:bCs w:val="0"/>
          <w:color w:val="333333"/>
          <w:sz w:val="38"/>
          <w:szCs w:val="38"/>
        </w:rPr>
      </w:pPr>
      <w:r>
        <w:rPr>
          <w:rFonts w:ascii="Arial" w:hAnsi="Arial" w:cs="Arial"/>
          <w:b w:val="0"/>
          <w:bCs w:val="0"/>
          <w:color w:val="333333"/>
          <w:sz w:val="38"/>
          <w:szCs w:val="38"/>
        </w:rPr>
        <w:t>What is sustainability?</w:t>
      </w:r>
    </w:p>
    <w:p w14:paraId="7B4895D4" w14:textId="01372447" w:rsidR="00B8051E" w:rsidRDefault="00B8051E" w:rsidP="00B8051E">
      <w:pPr>
        <w:rPr>
          <w:rFonts w:ascii="Times New Roman" w:hAnsi="Times New Roman" w:cs="Times New Roman"/>
          <w:sz w:val="24"/>
          <w:szCs w:val="24"/>
        </w:rPr>
      </w:pPr>
      <w:r>
        <w:rPr>
          <w:rFonts w:ascii="Arial" w:hAnsi="Arial" w:cs="Arial"/>
          <w:noProof/>
          <w:color w:val="005DB5"/>
          <w:bdr w:val="none" w:sz="0" w:space="0" w:color="auto" w:frame="1"/>
          <w:lang w:eastAsia="en-GB"/>
        </w:rPr>
        <w:lastRenderedPageBreak/>
        <w:drawing>
          <wp:inline distT="0" distB="0" distL="0" distR="0" wp14:anchorId="1C260E43" wp14:editId="73759738">
            <wp:extent cx="3810000" cy="2686050"/>
            <wp:effectExtent l="0" t="0" r="0" b="0"/>
            <wp:docPr id="24" name="Picture 24" descr="/programmes/climate-change-2018/asset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rogrammes/climate-change-2018/asset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686050"/>
                    </a:xfrm>
                    <a:prstGeom prst="rect">
                      <a:avLst/>
                    </a:prstGeom>
                    <a:noFill/>
                    <a:ln>
                      <a:noFill/>
                    </a:ln>
                  </pic:spPr>
                </pic:pic>
              </a:graphicData>
            </a:graphic>
          </wp:inline>
        </w:drawing>
      </w:r>
    </w:p>
    <w:p w14:paraId="2AA8EC83" w14:textId="77777777" w:rsidR="00B8051E" w:rsidRDefault="00B8051E" w:rsidP="00B8051E">
      <w:pPr>
        <w:pStyle w:val="tp10"/>
        <w:spacing w:before="0" w:beforeAutospacing="0" w:after="240" w:afterAutospacing="0"/>
        <w:textAlignment w:val="baseline"/>
        <w:rPr>
          <w:rFonts w:ascii="Arial" w:hAnsi="Arial" w:cs="Arial"/>
          <w:color w:val="333333"/>
        </w:rPr>
      </w:pPr>
      <w:r>
        <w:rPr>
          <w:rFonts w:ascii="Arial" w:hAnsi="Arial" w:cs="Arial"/>
          <w:color w:val="333333"/>
        </w:rPr>
        <w:t>Sustainability is about human impact on the environment; from the way we use natural resources such as water, coal, trees and gas, through to how we manage the waste from the production and consumption of goods.</w:t>
      </w:r>
    </w:p>
    <w:p w14:paraId="2D86393B" w14:textId="77777777" w:rsidR="00B8051E" w:rsidRDefault="00B8051E" w:rsidP="00B8051E">
      <w:pPr>
        <w:pStyle w:val="NormalWeb"/>
        <w:spacing w:before="0" w:beforeAutospacing="0" w:after="240" w:afterAutospacing="0"/>
        <w:textAlignment w:val="baseline"/>
        <w:rPr>
          <w:rFonts w:ascii="Arial" w:hAnsi="Arial" w:cs="Arial"/>
          <w:color w:val="333333"/>
        </w:rPr>
      </w:pPr>
      <w:r>
        <w:rPr>
          <w:rFonts w:ascii="Arial" w:hAnsi="Arial" w:cs="Arial"/>
          <w:color w:val="333333"/>
        </w:rPr>
        <w:t xml:space="preserve">The aim is to lessen our "footprint" on the Earth so that, whilst living our lives in a way that </w:t>
      </w:r>
      <w:proofErr w:type="spellStart"/>
      <w:r>
        <w:rPr>
          <w:rFonts w:ascii="Arial" w:hAnsi="Arial" w:cs="Arial"/>
          <w:color w:val="333333"/>
        </w:rPr>
        <w:t>fulfills</w:t>
      </w:r>
      <w:proofErr w:type="spellEnd"/>
      <w:r>
        <w:rPr>
          <w:rFonts w:ascii="Arial" w:hAnsi="Arial" w:cs="Arial"/>
          <w:color w:val="333333"/>
        </w:rPr>
        <w:t xml:space="preserve"> our needs, we also leave our world in good shape for generations to come.</w:t>
      </w:r>
    </w:p>
    <w:p w14:paraId="114E4588" w14:textId="77777777" w:rsidR="00B8051E" w:rsidRDefault="00B8051E" w:rsidP="00B8051E">
      <w:pPr>
        <w:pStyle w:val="tp10"/>
        <w:spacing w:before="0" w:beforeAutospacing="0" w:after="240" w:afterAutospacing="0"/>
        <w:textAlignment w:val="baseline"/>
        <w:rPr>
          <w:rFonts w:ascii="Arial" w:hAnsi="Arial" w:cs="Arial"/>
          <w:color w:val="333333"/>
        </w:rPr>
      </w:pPr>
      <w:r>
        <w:rPr>
          <w:rFonts w:ascii="Arial" w:hAnsi="Arial" w:cs="Arial"/>
          <w:color w:val="333333"/>
        </w:rPr>
        <w:t>There are 6 R's related to sustainability:</w:t>
      </w:r>
    </w:p>
    <w:p w14:paraId="02CE359F" w14:textId="77777777" w:rsidR="00B8051E" w:rsidRDefault="00B8051E" w:rsidP="00B8051E">
      <w:pPr>
        <w:textAlignment w:val="baseline"/>
        <w:rPr>
          <w:rFonts w:ascii="Arial" w:hAnsi="Arial" w:cs="Arial"/>
          <w:color w:val="333333"/>
        </w:rPr>
      </w:pPr>
      <w:r>
        <w:rPr>
          <w:rFonts w:ascii="Arial" w:hAnsi="Arial" w:cs="Arial"/>
          <w:b/>
          <w:bCs/>
          <w:color w:val="333333"/>
        </w:rPr>
        <w:t>Re-Think</w:t>
      </w:r>
    </w:p>
    <w:p w14:paraId="3BEBC59E" w14:textId="77777777" w:rsidR="00B8051E" w:rsidRDefault="00B8051E" w:rsidP="00B8051E">
      <w:pPr>
        <w:textAlignment w:val="baseline"/>
        <w:rPr>
          <w:rFonts w:ascii="Arial" w:hAnsi="Arial" w:cs="Arial"/>
          <w:color w:val="333333"/>
        </w:rPr>
      </w:pPr>
      <w:r>
        <w:rPr>
          <w:rFonts w:ascii="Arial" w:hAnsi="Arial" w:cs="Arial"/>
          <w:color w:val="333333"/>
        </w:rPr>
        <w:t>We should re-think our current lifestyles and question whether we can continue to live the way we do now in terms of energy use and products we buy.</w:t>
      </w:r>
    </w:p>
    <w:p w14:paraId="5F09025C" w14:textId="77777777" w:rsidR="00B8051E" w:rsidRDefault="00B8051E" w:rsidP="00B8051E">
      <w:pPr>
        <w:textAlignment w:val="baseline"/>
        <w:rPr>
          <w:rFonts w:ascii="Arial" w:hAnsi="Arial" w:cs="Arial"/>
          <w:color w:val="333333"/>
        </w:rPr>
      </w:pPr>
      <w:r>
        <w:rPr>
          <w:rFonts w:ascii="Arial" w:hAnsi="Arial" w:cs="Arial"/>
          <w:b/>
          <w:bCs/>
          <w:color w:val="333333"/>
        </w:rPr>
        <w:t>Re-Use</w:t>
      </w:r>
    </w:p>
    <w:p w14:paraId="77AC6A98" w14:textId="77777777" w:rsidR="00B8051E" w:rsidRDefault="00B8051E" w:rsidP="00B8051E">
      <w:pPr>
        <w:textAlignment w:val="baseline"/>
        <w:rPr>
          <w:rFonts w:ascii="Arial" w:hAnsi="Arial" w:cs="Arial"/>
          <w:color w:val="333333"/>
        </w:rPr>
      </w:pPr>
      <w:r>
        <w:rPr>
          <w:rFonts w:ascii="Arial" w:hAnsi="Arial" w:cs="Arial"/>
          <w:color w:val="333333"/>
        </w:rPr>
        <w:t>Many products are so plentiful we throw them away without any thought after using them. Re-using products or parts of products can often use less energy than recycling them.</w:t>
      </w:r>
    </w:p>
    <w:p w14:paraId="2C824DFE" w14:textId="77777777" w:rsidR="00B8051E" w:rsidRDefault="00B8051E" w:rsidP="00B8051E">
      <w:pPr>
        <w:textAlignment w:val="baseline"/>
        <w:rPr>
          <w:rFonts w:ascii="Arial" w:hAnsi="Arial" w:cs="Arial"/>
          <w:color w:val="333333"/>
        </w:rPr>
      </w:pPr>
      <w:r>
        <w:rPr>
          <w:rFonts w:ascii="Arial" w:hAnsi="Arial" w:cs="Arial"/>
          <w:b/>
          <w:bCs/>
          <w:color w:val="333333"/>
        </w:rPr>
        <w:t>Recycle</w:t>
      </w:r>
    </w:p>
    <w:p w14:paraId="1DF6DE05" w14:textId="77777777" w:rsidR="00B8051E" w:rsidRDefault="00B8051E" w:rsidP="00B8051E">
      <w:pPr>
        <w:textAlignment w:val="baseline"/>
        <w:rPr>
          <w:rFonts w:ascii="Arial" w:hAnsi="Arial" w:cs="Arial"/>
          <w:color w:val="333333"/>
        </w:rPr>
      </w:pPr>
      <w:r>
        <w:rPr>
          <w:rFonts w:ascii="Arial" w:hAnsi="Arial" w:cs="Arial"/>
          <w:color w:val="333333"/>
        </w:rPr>
        <w:t>Recycling can help prevent environmental damage by minimising the amount of material and energy used during production and processing by taking existing product waste and re-processing the material for use in new products.</w:t>
      </w:r>
    </w:p>
    <w:p w14:paraId="22B02A01" w14:textId="77777777" w:rsidR="00B8051E" w:rsidRDefault="00B8051E" w:rsidP="00B8051E">
      <w:pPr>
        <w:textAlignment w:val="baseline"/>
        <w:rPr>
          <w:rFonts w:ascii="Arial" w:hAnsi="Arial" w:cs="Arial"/>
          <w:color w:val="333333"/>
        </w:rPr>
      </w:pPr>
      <w:r>
        <w:rPr>
          <w:rFonts w:ascii="Arial" w:hAnsi="Arial" w:cs="Arial"/>
          <w:b/>
          <w:bCs/>
          <w:color w:val="333333"/>
        </w:rPr>
        <w:t>Repair</w:t>
      </w:r>
    </w:p>
    <w:p w14:paraId="5B482714" w14:textId="77777777" w:rsidR="00B8051E" w:rsidRDefault="00B8051E" w:rsidP="00B8051E">
      <w:pPr>
        <w:textAlignment w:val="baseline"/>
        <w:rPr>
          <w:rFonts w:ascii="Arial" w:hAnsi="Arial" w:cs="Arial"/>
          <w:color w:val="333333"/>
        </w:rPr>
      </w:pPr>
      <w:r>
        <w:rPr>
          <w:rFonts w:ascii="Arial" w:hAnsi="Arial" w:cs="Arial"/>
          <w:color w:val="333333"/>
        </w:rPr>
        <w:t>We should choose products that can be repaired when a part breaks and not simply the whole product thrown away and then a replacement purchased.</w:t>
      </w:r>
    </w:p>
    <w:p w14:paraId="7A100560" w14:textId="77777777" w:rsidR="00B8051E" w:rsidRDefault="00B8051E" w:rsidP="00B8051E">
      <w:pPr>
        <w:textAlignment w:val="baseline"/>
        <w:rPr>
          <w:rFonts w:ascii="Arial" w:hAnsi="Arial" w:cs="Arial"/>
          <w:color w:val="333333"/>
        </w:rPr>
      </w:pPr>
      <w:r>
        <w:rPr>
          <w:rFonts w:ascii="Arial" w:hAnsi="Arial" w:cs="Arial"/>
          <w:b/>
          <w:bCs/>
          <w:color w:val="333333"/>
        </w:rPr>
        <w:t>Reduce</w:t>
      </w:r>
    </w:p>
    <w:p w14:paraId="53AB2F48" w14:textId="77777777" w:rsidR="00B8051E" w:rsidRDefault="00B8051E" w:rsidP="00B8051E">
      <w:pPr>
        <w:textAlignment w:val="baseline"/>
        <w:rPr>
          <w:rFonts w:ascii="Arial" w:hAnsi="Arial" w:cs="Arial"/>
          <w:color w:val="333333"/>
        </w:rPr>
      </w:pPr>
      <w:r>
        <w:rPr>
          <w:rFonts w:ascii="Arial" w:hAnsi="Arial" w:cs="Arial"/>
          <w:color w:val="333333"/>
        </w:rPr>
        <w:t>Manufacturers should look at reducing the amount of material and energy used during a product's life cycle.</w:t>
      </w:r>
    </w:p>
    <w:p w14:paraId="6941BD49" w14:textId="77777777" w:rsidR="00B8051E" w:rsidRDefault="00B8051E" w:rsidP="00B8051E">
      <w:pPr>
        <w:textAlignment w:val="baseline"/>
        <w:rPr>
          <w:rFonts w:ascii="Arial" w:hAnsi="Arial" w:cs="Arial"/>
          <w:color w:val="333333"/>
        </w:rPr>
      </w:pPr>
      <w:r>
        <w:rPr>
          <w:rFonts w:ascii="Arial" w:hAnsi="Arial" w:cs="Arial"/>
          <w:b/>
          <w:bCs/>
          <w:color w:val="333333"/>
        </w:rPr>
        <w:t>Refuse</w:t>
      </w:r>
    </w:p>
    <w:p w14:paraId="1A079B73" w14:textId="77777777" w:rsidR="00B8051E" w:rsidRDefault="00B8051E" w:rsidP="00B8051E">
      <w:pPr>
        <w:textAlignment w:val="baseline"/>
        <w:rPr>
          <w:rFonts w:ascii="Arial" w:hAnsi="Arial" w:cs="Arial"/>
          <w:color w:val="333333"/>
        </w:rPr>
      </w:pPr>
      <w:r>
        <w:rPr>
          <w:rFonts w:ascii="Arial" w:hAnsi="Arial" w:cs="Arial"/>
          <w:color w:val="333333"/>
        </w:rPr>
        <w:lastRenderedPageBreak/>
        <w:t>We should consider refusing to buy or use certain products. Food is said to be the largest single factor affecting our eco-footprint. Packaging, processing and transport use huge amounts of energy and the discarded packaging creates massive waste.</w:t>
      </w:r>
    </w:p>
    <w:p w14:paraId="546C7568" w14:textId="77777777" w:rsidR="00B8051E" w:rsidRDefault="00B8051E" w:rsidP="00B8051E">
      <w:pPr>
        <w:pStyle w:val="Heading1"/>
        <w:spacing w:before="0" w:beforeAutospacing="0" w:after="120" w:afterAutospacing="0"/>
        <w:textAlignment w:val="baseline"/>
        <w:rPr>
          <w:rFonts w:ascii="Arial" w:hAnsi="Arial" w:cs="Arial"/>
          <w:b w:val="0"/>
          <w:bCs w:val="0"/>
          <w:color w:val="333333"/>
          <w:sz w:val="38"/>
          <w:szCs w:val="38"/>
        </w:rPr>
      </w:pPr>
      <w:r>
        <w:rPr>
          <w:rFonts w:ascii="Arial" w:hAnsi="Arial" w:cs="Arial"/>
          <w:b w:val="0"/>
          <w:bCs w:val="0"/>
          <w:color w:val="333333"/>
          <w:sz w:val="38"/>
          <w:szCs w:val="38"/>
        </w:rPr>
        <w:t>Sources of energy</w:t>
      </w:r>
    </w:p>
    <w:p w14:paraId="5FCF93C3" w14:textId="77777777" w:rsidR="008B485A" w:rsidRPr="008B485A" w:rsidRDefault="008B485A" w:rsidP="008B485A">
      <w:pPr>
        <w:shd w:val="clear" w:color="auto" w:fill="FFFFFF"/>
        <w:spacing w:after="0" w:line="240" w:lineRule="auto"/>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t>Most of our energy comes from the Sun. We call this </w:t>
      </w:r>
      <w:r w:rsidRPr="008B485A">
        <w:rPr>
          <w:rFonts w:ascii="inherit" w:eastAsia="Times New Roman" w:hAnsi="inherit" w:cs="Arial"/>
          <w:color w:val="333333"/>
          <w:sz w:val="24"/>
          <w:szCs w:val="24"/>
          <w:bdr w:val="none" w:sz="0" w:space="0" w:color="auto" w:frame="1"/>
          <w:lang w:eastAsia="en-GB"/>
        </w:rPr>
        <w:t>solar</w:t>
      </w:r>
      <w:r w:rsidRPr="008B485A">
        <w:rPr>
          <w:rFonts w:ascii="Arial" w:eastAsia="Times New Roman" w:hAnsi="Arial" w:cs="Arial"/>
          <w:color w:val="333333"/>
          <w:sz w:val="24"/>
          <w:szCs w:val="24"/>
          <w:lang w:eastAsia="en-GB"/>
        </w:rPr>
        <w:t> energy.</w:t>
      </w:r>
    </w:p>
    <w:p w14:paraId="396485AB" w14:textId="77777777" w:rsidR="008B485A" w:rsidRPr="008B485A" w:rsidRDefault="008B485A" w:rsidP="008B485A">
      <w:pPr>
        <w:shd w:val="clear" w:color="auto" w:fill="FFFFFF"/>
        <w:spacing w:after="0" w:line="240" w:lineRule="auto"/>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t>Solar energy is made up of </w:t>
      </w:r>
      <w:r w:rsidRPr="008B485A">
        <w:rPr>
          <w:rFonts w:ascii="inherit" w:eastAsia="Times New Roman" w:hAnsi="inherit" w:cs="Arial"/>
          <w:color w:val="333333"/>
          <w:sz w:val="24"/>
          <w:szCs w:val="24"/>
          <w:bdr w:val="none" w:sz="0" w:space="0" w:color="auto" w:frame="1"/>
          <w:lang w:eastAsia="en-GB"/>
        </w:rPr>
        <w:t>light</w:t>
      </w:r>
      <w:r w:rsidRPr="008B485A">
        <w:rPr>
          <w:rFonts w:ascii="Arial" w:eastAsia="Times New Roman" w:hAnsi="Arial" w:cs="Arial"/>
          <w:color w:val="333333"/>
          <w:sz w:val="24"/>
          <w:szCs w:val="24"/>
          <w:lang w:eastAsia="en-GB"/>
        </w:rPr>
        <w:t> energy and </w:t>
      </w:r>
      <w:r w:rsidRPr="008B485A">
        <w:rPr>
          <w:rFonts w:ascii="inherit" w:eastAsia="Times New Roman" w:hAnsi="inherit" w:cs="Arial"/>
          <w:color w:val="333333"/>
          <w:sz w:val="24"/>
          <w:szCs w:val="24"/>
          <w:bdr w:val="none" w:sz="0" w:space="0" w:color="auto" w:frame="1"/>
          <w:lang w:eastAsia="en-GB"/>
        </w:rPr>
        <w:t>thermal</w:t>
      </w:r>
      <w:r w:rsidRPr="008B485A">
        <w:rPr>
          <w:rFonts w:ascii="Arial" w:eastAsia="Times New Roman" w:hAnsi="Arial" w:cs="Arial"/>
          <w:color w:val="333333"/>
          <w:sz w:val="24"/>
          <w:szCs w:val="24"/>
          <w:lang w:eastAsia="en-GB"/>
        </w:rPr>
        <w:t> (heat) energy.</w:t>
      </w:r>
    </w:p>
    <w:p w14:paraId="6068C530" w14:textId="59BAD4F7" w:rsidR="008B485A" w:rsidRDefault="008B485A" w:rsidP="008B485A">
      <w:pPr>
        <w:shd w:val="clear" w:color="auto" w:fill="FFFFFF"/>
        <w:spacing w:after="0" w:line="240" w:lineRule="auto"/>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t>As the Sun will continue to shine, solar energy is </w:t>
      </w:r>
      <w:r w:rsidRPr="008B485A">
        <w:rPr>
          <w:rFonts w:ascii="inherit" w:eastAsia="Times New Roman" w:hAnsi="inherit" w:cs="Arial"/>
          <w:color w:val="333333"/>
          <w:sz w:val="24"/>
          <w:szCs w:val="24"/>
          <w:bdr w:val="none" w:sz="0" w:space="0" w:color="auto" w:frame="1"/>
          <w:lang w:eastAsia="en-GB"/>
        </w:rPr>
        <w:t>renewable</w:t>
      </w:r>
      <w:r w:rsidRPr="008B485A">
        <w:rPr>
          <w:rFonts w:ascii="Arial" w:eastAsia="Times New Roman" w:hAnsi="Arial" w:cs="Arial"/>
          <w:color w:val="333333"/>
          <w:sz w:val="24"/>
          <w:szCs w:val="24"/>
          <w:lang w:eastAsia="en-GB"/>
        </w:rPr>
        <w:t>. It will not run out.</w:t>
      </w:r>
    </w:p>
    <w:p w14:paraId="6F88E41D" w14:textId="77777777" w:rsidR="008B485A" w:rsidRPr="008B485A" w:rsidRDefault="008B485A" w:rsidP="008B485A">
      <w:pPr>
        <w:shd w:val="clear" w:color="auto" w:fill="FFFFFF"/>
        <w:spacing w:after="0" w:line="240" w:lineRule="auto"/>
        <w:textAlignment w:val="baseline"/>
        <w:rPr>
          <w:rFonts w:ascii="Arial" w:eastAsia="Times New Roman" w:hAnsi="Arial" w:cs="Arial"/>
          <w:color w:val="333333"/>
          <w:sz w:val="24"/>
          <w:szCs w:val="24"/>
          <w:lang w:eastAsia="en-GB"/>
        </w:rPr>
      </w:pPr>
    </w:p>
    <w:p w14:paraId="39448836" w14:textId="77777777" w:rsidR="008B485A" w:rsidRPr="008B485A" w:rsidRDefault="008B485A" w:rsidP="008B485A">
      <w:pPr>
        <w:shd w:val="clear" w:color="auto" w:fill="FFFFFF"/>
        <w:spacing w:after="0" w:line="240" w:lineRule="auto"/>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t>Moving things have </w:t>
      </w:r>
      <w:r w:rsidRPr="008B485A">
        <w:rPr>
          <w:rFonts w:ascii="inherit" w:eastAsia="Times New Roman" w:hAnsi="inherit" w:cs="Arial"/>
          <w:color w:val="333333"/>
          <w:sz w:val="24"/>
          <w:szCs w:val="24"/>
          <w:bdr w:val="none" w:sz="0" w:space="0" w:color="auto" w:frame="1"/>
          <w:lang w:eastAsia="en-GB"/>
        </w:rPr>
        <w:t>kinetic</w:t>
      </w:r>
      <w:r w:rsidRPr="008B485A">
        <w:rPr>
          <w:rFonts w:ascii="Arial" w:eastAsia="Times New Roman" w:hAnsi="Arial" w:cs="Arial"/>
          <w:color w:val="333333"/>
          <w:sz w:val="24"/>
          <w:szCs w:val="24"/>
          <w:lang w:eastAsia="en-GB"/>
        </w:rPr>
        <w:t> energy.</w:t>
      </w:r>
    </w:p>
    <w:p w14:paraId="152A60F4" w14:textId="77777777" w:rsidR="008B485A" w:rsidRPr="008B485A" w:rsidRDefault="008B485A" w:rsidP="008B485A">
      <w:pPr>
        <w:shd w:val="clear" w:color="auto" w:fill="FFFFFF"/>
        <w:spacing w:after="0" w:line="240" w:lineRule="auto"/>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t>The sun heats the atmosphere and makes </w:t>
      </w:r>
      <w:r w:rsidRPr="008B485A">
        <w:rPr>
          <w:rFonts w:ascii="inherit" w:eastAsia="Times New Roman" w:hAnsi="inherit" w:cs="Arial"/>
          <w:color w:val="333333"/>
          <w:sz w:val="24"/>
          <w:szCs w:val="24"/>
          <w:bdr w:val="none" w:sz="0" w:space="0" w:color="auto" w:frame="1"/>
          <w:lang w:eastAsia="en-GB"/>
        </w:rPr>
        <w:t>winds</w:t>
      </w:r>
      <w:r w:rsidRPr="008B485A">
        <w:rPr>
          <w:rFonts w:ascii="Arial" w:eastAsia="Times New Roman" w:hAnsi="Arial" w:cs="Arial"/>
          <w:color w:val="333333"/>
          <w:sz w:val="24"/>
          <w:szCs w:val="24"/>
          <w:lang w:eastAsia="en-GB"/>
        </w:rPr>
        <w:t>.</w:t>
      </w:r>
    </w:p>
    <w:p w14:paraId="15D6223F" w14:textId="77777777" w:rsidR="008B485A" w:rsidRPr="008B485A" w:rsidRDefault="008B485A" w:rsidP="008B485A">
      <w:pPr>
        <w:shd w:val="clear" w:color="auto" w:fill="FFFFFF"/>
        <w:spacing w:after="240" w:line="240" w:lineRule="auto"/>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t>The moving air (wind) and moving water have kinetic energy that can be used.</w:t>
      </w:r>
    </w:p>
    <w:p w14:paraId="52EC87CD" w14:textId="4E75AF4F" w:rsidR="008B485A" w:rsidRDefault="008B485A" w:rsidP="008B485A">
      <w:pPr>
        <w:shd w:val="clear" w:color="auto" w:fill="FFFFFF"/>
        <w:spacing w:after="0" w:line="240" w:lineRule="auto"/>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t>These are also </w:t>
      </w:r>
      <w:r w:rsidRPr="008B485A">
        <w:rPr>
          <w:rFonts w:ascii="inherit" w:eastAsia="Times New Roman" w:hAnsi="inherit" w:cs="Arial"/>
          <w:color w:val="333333"/>
          <w:sz w:val="24"/>
          <w:szCs w:val="24"/>
          <w:bdr w:val="none" w:sz="0" w:space="0" w:color="auto" w:frame="1"/>
          <w:lang w:eastAsia="en-GB"/>
        </w:rPr>
        <w:t>renewable</w:t>
      </w:r>
      <w:r w:rsidRPr="008B485A">
        <w:rPr>
          <w:rFonts w:ascii="Arial" w:eastAsia="Times New Roman" w:hAnsi="Arial" w:cs="Arial"/>
          <w:color w:val="333333"/>
          <w:sz w:val="24"/>
          <w:szCs w:val="24"/>
          <w:lang w:eastAsia="en-GB"/>
        </w:rPr>
        <w:t> sources of energy.</w:t>
      </w:r>
    </w:p>
    <w:p w14:paraId="13D34DE2" w14:textId="08EF1149" w:rsidR="008B485A" w:rsidRDefault="008B485A" w:rsidP="008B485A">
      <w:pPr>
        <w:shd w:val="clear" w:color="auto" w:fill="FFFFFF"/>
        <w:spacing w:after="0" w:line="240" w:lineRule="auto"/>
        <w:textAlignment w:val="baseline"/>
        <w:rPr>
          <w:rFonts w:ascii="Arial" w:eastAsia="Times New Roman" w:hAnsi="Arial" w:cs="Arial"/>
          <w:color w:val="333333"/>
          <w:sz w:val="24"/>
          <w:szCs w:val="24"/>
          <w:lang w:eastAsia="en-GB"/>
        </w:rPr>
      </w:pPr>
    </w:p>
    <w:p w14:paraId="29345793" w14:textId="77777777" w:rsidR="008B485A" w:rsidRPr="008B485A" w:rsidRDefault="008B485A" w:rsidP="008B485A">
      <w:pPr>
        <w:shd w:val="clear" w:color="auto" w:fill="FFFFFF"/>
        <w:spacing w:after="0" w:line="240" w:lineRule="auto"/>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t>A </w:t>
      </w:r>
      <w:r w:rsidRPr="008B485A">
        <w:rPr>
          <w:rFonts w:ascii="inherit" w:eastAsia="Times New Roman" w:hAnsi="inherit" w:cs="Arial"/>
          <w:color w:val="333333"/>
          <w:sz w:val="24"/>
          <w:szCs w:val="24"/>
          <w:bdr w:val="none" w:sz="0" w:space="0" w:color="auto" w:frame="1"/>
          <w:lang w:eastAsia="en-GB"/>
        </w:rPr>
        <w:t>fuel</w:t>
      </w:r>
      <w:r w:rsidRPr="008B485A">
        <w:rPr>
          <w:rFonts w:ascii="Arial" w:eastAsia="Times New Roman" w:hAnsi="Arial" w:cs="Arial"/>
          <w:color w:val="333333"/>
          <w:sz w:val="24"/>
          <w:szCs w:val="24"/>
          <w:lang w:eastAsia="en-GB"/>
        </w:rPr>
        <w:t> is a store of energy.</w:t>
      </w:r>
    </w:p>
    <w:p w14:paraId="58106FCD" w14:textId="77777777" w:rsidR="008B485A" w:rsidRPr="008B485A" w:rsidRDefault="008B485A" w:rsidP="008B485A">
      <w:pPr>
        <w:shd w:val="clear" w:color="auto" w:fill="FFFFFF"/>
        <w:spacing w:after="0" w:line="240" w:lineRule="auto"/>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t>Cavemen had </w:t>
      </w:r>
      <w:r w:rsidRPr="008B485A">
        <w:rPr>
          <w:rFonts w:ascii="inherit" w:eastAsia="Times New Roman" w:hAnsi="inherit" w:cs="Arial"/>
          <w:color w:val="333333"/>
          <w:sz w:val="24"/>
          <w:szCs w:val="24"/>
          <w:bdr w:val="none" w:sz="0" w:space="0" w:color="auto" w:frame="1"/>
          <w:lang w:eastAsia="en-GB"/>
        </w:rPr>
        <w:t>kinetic</w:t>
      </w:r>
      <w:r w:rsidRPr="008B485A">
        <w:rPr>
          <w:rFonts w:ascii="Arial" w:eastAsia="Times New Roman" w:hAnsi="Arial" w:cs="Arial"/>
          <w:color w:val="333333"/>
          <w:sz w:val="24"/>
          <w:szCs w:val="24"/>
          <w:lang w:eastAsia="en-GB"/>
        </w:rPr>
        <w:t> energy when they moved.</w:t>
      </w:r>
    </w:p>
    <w:p w14:paraId="099DFDAB" w14:textId="77777777" w:rsidR="008B485A" w:rsidRPr="008B485A" w:rsidRDefault="008B485A" w:rsidP="008B485A">
      <w:pPr>
        <w:shd w:val="clear" w:color="auto" w:fill="FFFFFF"/>
        <w:spacing w:after="0" w:line="240" w:lineRule="auto"/>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t>The energy was provided by the </w:t>
      </w:r>
      <w:r w:rsidRPr="008B485A">
        <w:rPr>
          <w:rFonts w:ascii="inherit" w:eastAsia="Times New Roman" w:hAnsi="inherit" w:cs="Arial"/>
          <w:color w:val="333333"/>
          <w:sz w:val="24"/>
          <w:szCs w:val="24"/>
          <w:bdr w:val="none" w:sz="0" w:space="0" w:color="auto" w:frame="1"/>
          <w:lang w:eastAsia="en-GB"/>
        </w:rPr>
        <w:t>food</w:t>
      </w:r>
      <w:r w:rsidRPr="008B485A">
        <w:rPr>
          <w:rFonts w:ascii="Arial" w:eastAsia="Times New Roman" w:hAnsi="Arial" w:cs="Arial"/>
          <w:color w:val="333333"/>
          <w:sz w:val="24"/>
          <w:szCs w:val="24"/>
          <w:lang w:eastAsia="en-GB"/>
        </w:rPr>
        <w:t> they ate.</w:t>
      </w:r>
    </w:p>
    <w:p w14:paraId="0D1935B5" w14:textId="77777777" w:rsidR="008B485A" w:rsidRPr="008B485A" w:rsidRDefault="008B485A" w:rsidP="008B485A">
      <w:pPr>
        <w:shd w:val="clear" w:color="auto" w:fill="FFFFFF"/>
        <w:spacing w:after="240" w:line="240" w:lineRule="auto"/>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t>To cook the food they used a fuel - wood.</w:t>
      </w:r>
    </w:p>
    <w:p w14:paraId="1B2E1728" w14:textId="77777777" w:rsidR="008B485A" w:rsidRPr="008B485A" w:rsidRDefault="008B485A" w:rsidP="008B485A">
      <w:pPr>
        <w:shd w:val="clear" w:color="auto" w:fill="FFFFFF"/>
        <w:spacing w:after="0" w:line="240" w:lineRule="auto"/>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t>The wood is one form of </w:t>
      </w:r>
      <w:r w:rsidRPr="008B485A">
        <w:rPr>
          <w:rFonts w:ascii="inherit" w:eastAsia="Times New Roman" w:hAnsi="inherit" w:cs="Arial"/>
          <w:color w:val="333333"/>
          <w:sz w:val="24"/>
          <w:szCs w:val="24"/>
          <w:bdr w:val="none" w:sz="0" w:space="0" w:color="auto" w:frame="1"/>
          <w:lang w:eastAsia="en-GB"/>
        </w:rPr>
        <w:t>biomass</w:t>
      </w:r>
      <w:r w:rsidRPr="008B485A">
        <w:rPr>
          <w:rFonts w:ascii="Arial" w:eastAsia="Times New Roman" w:hAnsi="Arial" w:cs="Arial"/>
          <w:color w:val="333333"/>
          <w:sz w:val="24"/>
          <w:szCs w:val="24"/>
          <w:lang w:eastAsia="en-GB"/>
        </w:rPr>
        <w:t> - a renewable fuel.</w:t>
      </w:r>
    </w:p>
    <w:p w14:paraId="5676E4DA" w14:textId="523B0810" w:rsidR="008B485A" w:rsidRDefault="008B485A" w:rsidP="008B485A">
      <w:pPr>
        <w:shd w:val="clear" w:color="auto" w:fill="FFFFFF"/>
        <w:spacing w:after="0" w:line="240" w:lineRule="auto"/>
        <w:textAlignment w:val="baseline"/>
        <w:rPr>
          <w:rFonts w:ascii="Arial" w:eastAsia="Times New Roman" w:hAnsi="Arial" w:cs="Arial"/>
          <w:color w:val="333333"/>
          <w:sz w:val="24"/>
          <w:szCs w:val="24"/>
          <w:lang w:eastAsia="en-GB"/>
        </w:rPr>
      </w:pPr>
    </w:p>
    <w:p w14:paraId="5722DFB0" w14:textId="77777777" w:rsidR="008B485A" w:rsidRPr="008B485A" w:rsidRDefault="008B485A" w:rsidP="008B485A">
      <w:pPr>
        <w:shd w:val="clear" w:color="auto" w:fill="FFFFFF"/>
        <w:spacing w:after="0" w:line="240" w:lineRule="auto"/>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br/>
        <w:t>Today we use fuels such as</w:t>
      </w:r>
      <w:r w:rsidRPr="008B485A">
        <w:rPr>
          <w:rFonts w:ascii="inherit" w:eastAsia="Times New Roman" w:hAnsi="inherit" w:cs="Arial"/>
          <w:color w:val="333333"/>
          <w:sz w:val="24"/>
          <w:szCs w:val="24"/>
          <w:bdr w:val="none" w:sz="0" w:space="0" w:color="auto" w:frame="1"/>
          <w:lang w:eastAsia="en-GB"/>
        </w:rPr>
        <w:t> oil</w:t>
      </w:r>
      <w:r w:rsidRPr="008B485A">
        <w:rPr>
          <w:rFonts w:ascii="Arial" w:eastAsia="Times New Roman" w:hAnsi="Arial" w:cs="Arial"/>
          <w:color w:val="333333"/>
          <w:sz w:val="24"/>
          <w:szCs w:val="24"/>
          <w:lang w:eastAsia="en-GB"/>
        </w:rPr>
        <w:t> and </w:t>
      </w:r>
      <w:r w:rsidRPr="008B485A">
        <w:rPr>
          <w:rFonts w:ascii="inherit" w:eastAsia="Times New Roman" w:hAnsi="inherit" w:cs="Arial"/>
          <w:color w:val="333333"/>
          <w:sz w:val="24"/>
          <w:szCs w:val="24"/>
          <w:bdr w:val="none" w:sz="0" w:space="0" w:color="auto" w:frame="1"/>
          <w:lang w:eastAsia="en-GB"/>
        </w:rPr>
        <w:t>gas</w:t>
      </w:r>
      <w:r w:rsidRPr="008B485A">
        <w:rPr>
          <w:rFonts w:ascii="Arial" w:eastAsia="Times New Roman" w:hAnsi="Arial" w:cs="Arial"/>
          <w:color w:val="333333"/>
          <w:sz w:val="24"/>
          <w:szCs w:val="24"/>
          <w:lang w:eastAsia="en-GB"/>
        </w:rPr>
        <w:t> to heat our homes and cook our food.</w:t>
      </w:r>
    </w:p>
    <w:p w14:paraId="6FEC3475" w14:textId="77777777" w:rsidR="008B485A" w:rsidRPr="008B485A" w:rsidRDefault="008B485A" w:rsidP="008B485A">
      <w:pPr>
        <w:shd w:val="clear" w:color="auto" w:fill="FFFFFF"/>
        <w:spacing w:after="0" w:line="240" w:lineRule="auto"/>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t>We also have</w:t>
      </w:r>
      <w:r w:rsidRPr="008B485A">
        <w:rPr>
          <w:rFonts w:ascii="inherit" w:eastAsia="Times New Roman" w:hAnsi="inherit" w:cs="Arial"/>
          <w:color w:val="333333"/>
          <w:sz w:val="24"/>
          <w:szCs w:val="24"/>
          <w:bdr w:val="none" w:sz="0" w:space="0" w:color="auto" w:frame="1"/>
          <w:lang w:eastAsia="en-GB"/>
        </w:rPr>
        <w:t> electricity</w:t>
      </w:r>
      <w:r w:rsidRPr="008B485A">
        <w:rPr>
          <w:rFonts w:ascii="Arial" w:eastAsia="Times New Roman" w:hAnsi="Arial" w:cs="Arial"/>
          <w:color w:val="333333"/>
          <w:sz w:val="24"/>
          <w:szCs w:val="24"/>
          <w:lang w:eastAsia="en-GB"/>
        </w:rPr>
        <w:t> as a source of energy to operate many of the things in our homes.</w:t>
      </w:r>
    </w:p>
    <w:p w14:paraId="53A55E52" w14:textId="77777777" w:rsidR="008B485A" w:rsidRPr="008B485A" w:rsidRDefault="008B485A" w:rsidP="008B485A">
      <w:pPr>
        <w:shd w:val="clear" w:color="auto" w:fill="FFFFFF"/>
        <w:spacing w:after="240" w:line="240" w:lineRule="auto"/>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t>Click on the animation to and find some of the energy changes that take place in a kitchen.</w:t>
      </w:r>
    </w:p>
    <w:p w14:paraId="040C7AB6" w14:textId="77777777" w:rsidR="008B485A" w:rsidRDefault="008B485A" w:rsidP="008B485A">
      <w:pPr>
        <w:pStyle w:val="Heading1"/>
        <w:spacing w:before="0" w:beforeAutospacing="0" w:after="120" w:afterAutospacing="0"/>
        <w:textAlignment w:val="baseline"/>
        <w:rPr>
          <w:rFonts w:ascii="Arial" w:hAnsi="Arial" w:cs="Arial"/>
          <w:b w:val="0"/>
          <w:bCs w:val="0"/>
          <w:color w:val="333333"/>
          <w:sz w:val="38"/>
          <w:szCs w:val="38"/>
        </w:rPr>
      </w:pPr>
      <w:r>
        <w:rPr>
          <w:rFonts w:ascii="Arial" w:hAnsi="Arial" w:cs="Arial"/>
          <w:b w:val="0"/>
          <w:bCs w:val="0"/>
          <w:color w:val="333333"/>
          <w:sz w:val="38"/>
          <w:szCs w:val="38"/>
        </w:rPr>
        <w:t>Conservation of energy</w:t>
      </w:r>
    </w:p>
    <w:p w14:paraId="6DCC5388" w14:textId="77777777" w:rsidR="008B485A" w:rsidRDefault="008B485A" w:rsidP="008B485A">
      <w:pPr>
        <w:shd w:val="clear" w:color="auto" w:fill="B0C4DE"/>
        <w:jc w:val="center"/>
        <w:textAlignment w:val="baseline"/>
        <w:rPr>
          <w:rFonts w:ascii="Arial" w:hAnsi="Arial" w:cs="Arial"/>
          <w:b/>
          <w:bCs/>
          <w:color w:val="333333"/>
          <w:sz w:val="24"/>
          <w:szCs w:val="24"/>
        </w:rPr>
      </w:pPr>
      <w:r>
        <w:rPr>
          <w:rFonts w:ascii="Arial" w:hAnsi="Arial" w:cs="Arial"/>
          <w:b/>
          <w:bCs/>
          <w:color w:val="333333"/>
        </w:rPr>
        <w:t>Types of energy</w:t>
      </w:r>
    </w:p>
    <w:p w14:paraId="52AD8A2E" w14:textId="77777777" w:rsidR="008B485A" w:rsidRDefault="008B485A" w:rsidP="008B485A">
      <w:pPr>
        <w:shd w:val="clear" w:color="auto" w:fill="F0F0F0"/>
        <w:jc w:val="center"/>
        <w:textAlignment w:val="baseline"/>
        <w:rPr>
          <w:rFonts w:ascii="Arial" w:hAnsi="Arial" w:cs="Arial"/>
          <w:color w:val="333333"/>
        </w:rPr>
      </w:pPr>
      <w:r>
        <w:rPr>
          <w:rFonts w:ascii="Arial" w:hAnsi="Arial" w:cs="Arial"/>
          <w:color w:val="333333"/>
        </w:rPr>
        <w:t>Energy conversions</w:t>
      </w:r>
    </w:p>
    <w:p w14:paraId="669AF7A0" w14:textId="77777777" w:rsidR="008B485A" w:rsidRDefault="008B485A" w:rsidP="008B485A">
      <w:pPr>
        <w:pStyle w:val="NormalWeb"/>
        <w:spacing w:before="0" w:beforeAutospacing="0" w:after="240" w:afterAutospacing="0"/>
        <w:textAlignment w:val="baseline"/>
        <w:rPr>
          <w:rFonts w:ascii="inherit" w:hAnsi="inherit" w:cs="Arial"/>
          <w:color w:val="333333"/>
        </w:rPr>
      </w:pPr>
      <w:r>
        <w:rPr>
          <w:rFonts w:ascii="inherit" w:hAnsi="inherit" w:cs="Arial"/>
          <w:color w:val="333333"/>
        </w:rPr>
        <w:t>The list below shows the main forms of energy.</w:t>
      </w:r>
    </w:p>
    <w:tbl>
      <w:tblPr>
        <w:tblW w:w="0" w:type="auto"/>
        <w:tblBorders>
          <w:top w:val="single" w:sz="6" w:space="0" w:color="4F82BB"/>
          <w:left w:val="single" w:sz="6" w:space="0" w:color="4F82BB"/>
          <w:bottom w:val="single" w:sz="6" w:space="0" w:color="4F82BB"/>
          <w:right w:val="single" w:sz="6" w:space="0" w:color="4F82BB"/>
        </w:tblBorders>
        <w:tblCellMar>
          <w:left w:w="0" w:type="dxa"/>
          <w:right w:w="0" w:type="dxa"/>
        </w:tblCellMar>
        <w:tblLook w:val="04A0" w:firstRow="1" w:lastRow="0" w:firstColumn="1" w:lastColumn="0" w:noHBand="0" w:noVBand="1"/>
      </w:tblPr>
      <w:tblGrid>
        <w:gridCol w:w="2632"/>
        <w:gridCol w:w="6378"/>
      </w:tblGrid>
      <w:tr w:rsidR="008B485A" w14:paraId="7EA944CD" w14:textId="77777777" w:rsidTr="008B485A">
        <w:tc>
          <w:tcPr>
            <w:tcW w:w="0" w:type="auto"/>
            <w:tcBorders>
              <w:top w:val="single" w:sz="6" w:space="0" w:color="4F82BB"/>
              <w:left w:val="single" w:sz="6" w:space="0" w:color="4F82BB"/>
              <w:bottom w:val="single" w:sz="6" w:space="0" w:color="4F82BB"/>
              <w:right w:val="single" w:sz="6" w:space="0" w:color="4F82BB"/>
            </w:tcBorders>
            <w:tcMar>
              <w:top w:w="75" w:type="dxa"/>
              <w:left w:w="75" w:type="dxa"/>
              <w:bottom w:w="75" w:type="dxa"/>
              <w:right w:w="75" w:type="dxa"/>
            </w:tcMar>
            <w:hideMark/>
          </w:tcPr>
          <w:p w14:paraId="621AAB0F" w14:textId="77777777" w:rsidR="008B485A" w:rsidRDefault="008B485A">
            <w:pPr>
              <w:jc w:val="center"/>
              <w:rPr>
                <w:rFonts w:ascii="inherit" w:hAnsi="inherit" w:cs="Times New Roman"/>
              </w:rPr>
            </w:pPr>
            <w:r>
              <w:rPr>
                <w:rFonts w:ascii="inherit" w:hAnsi="inherit"/>
                <w:b/>
                <w:bCs/>
              </w:rPr>
              <w:t>Kinetic Energy</w:t>
            </w:r>
          </w:p>
        </w:tc>
        <w:tc>
          <w:tcPr>
            <w:tcW w:w="0" w:type="auto"/>
            <w:tcBorders>
              <w:top w:val="single" w:sz="6" w:space="0" w:color="4F82BB"/>
              <w:left w:val="single" w:sz="6" w:space="0" w:color="4F82BB"/>
              <w:bottom w:val="single" w:sz="6" w:space="0" w:color="4F82BB"/>
              <w:right w:val="single" w:sz="6" w:space="0" w:color="4F82BB"/>
            </w:tcBorders>
            <w:tcMar>
              <w:top w:w="75" w:type="dxa"/>
              <w:left w:w="75" w:type="dxa"/>
              <w:bottom w:w="75" w:type="dxa"/>
              <w:right w:w="75" w:type="dxa"/>
            </w:tcMar>
            <w:hideMark/>
          </w:tcPr>
          <w:p w14:paraId="34215AE8" w14:textId="77777777" w:rsidR="008B485A" w:rsidRDefault="008B485A">
            <w:pPr>
              <w:jc w:val="center"/>
              <w:rPr>
                <w:rFonts w:ascii="inherit" w:hAnsi="inherit"/>
              </w:rPr>
            </w:pPr>
            <w:r>
              <w:rPr>
                <w:rFonts w:ascii="inherit" w:hAnsi="inherit"/>
              </w:rPr>
              <w:t>All moving objects have kinetic energy.</w:t>
            </w:r>
          </w:p>
        </w:tc>
      </w:tr>
      <w:tr w:rsidR="008B485A" w14:paraId="21A09576" w14:textId="77777777" w:rsidTr="008B485A">
        <w:tc>
          <w:tcPr>
            <w:tcW w:w="0" w:type="auto"/>
            <w:tcBorders>
              <w:top w:val="single" w:sz="6" w:space="0" w:color="4F82BB"/>
              <w:left w:val="single" w:sz="6" w:space="0" w:color="4F82BB"/>
              <w:bottom w:val="single" w:sz="6" w:space="0" w:color="4F82BB"/>
              <w:right w:val="single" w:sz="6" w:space="0" w:color="4F82BB"/>
            </w:tcBorders>
            <w:tcMar>
              <w:top w:w="75" w:type="dxa"/>
              <w:left w:w="75" w:type="dxa"/>
              <w:bottom w:w="75" w:type="dxa"/>
              <w:right w:w="75" w:type="dxa"/>
            </w:tcMar>
            <w:hideMark/>
          </w:tcPr>
          <w:p w14:paraId="3EC17A76" w14:textId="77777777" w:rsidR="008B485A" w:rsidRDefault="008B485A">
            <w:pPr>
              <w:jc w:val="center"/>
              <w:rPr>
                <w:rFonts w:ascii="inherit" w:hAnsi="inherit"/>
              </w:rPr>
            </w:pPr>
            <w:r>
              <w:rPr>
                <w:rFonts w:ascii="inherit" w:hAnsi="inherit"/>
                <w:b/>
                <w:bCs/>
              </w:rPr>
              <w:t>Gravitational Potential Energy</w:t>
            </w:r>
          </w:p>
        </w:tc>
        <w:tc>
          <w:tcPr>
            <w:tcW w:w="0" w:type="auto"/>
            <w:tcBorders>
              <w:top w:val="single" w:sz="6" w:space="0" w:color="4F82BB"/>
              <w:left w:val="single" w:sz="6" w:space="0" w:color="4F82BB"/>
              <w:bottom w:val="single" w:sz="6" w:space="0" w:color="4F82BB"/>
              <w:right w:val="single" w:sz="6" w:space="0" w:color="4F82BB"/>
            </w:tcBorders>
            <w:tcMar>
              <w:top w:w="75" w:type="dxa"/>
              <w:left w:w="75" w:type="dxa"/>
              <w:bottom w:w="75" w:type="dxa"/>
              <w:right w:w="75" w:type="dxa"/>
            </w:tcMar>
            <w:hideMark/>
          </w:tcPr>
          <w:p w14:paraId="1F83E2CD" w14:textId="77777777" w:rsidR="008B485A" w:rsidRDefault="008B485A">
            <w:pPr>
              <w:jc w:val="center"/>
              <w:rPr>
                <w:rFonts w:ascii="inherit" w:hAnsi="inherit"/>
              </w:rPr>
            </w:pPr>
            <w:r>
              <w:rPr>
                <w:rFonts w:ascii="inherit" w:hAnsi="inherit"/>
              </w:rPr>
              <w:t>Anything that is lifted up so it can fall back to ground. </w:t>
            </w:r>
          </w:p>
        </w:tc>
      </w:tr>
      <w:tr w:rsidR="008B485A" w14:paraId="5CF38B51" w14:textId="77777777" w:rsidTr="008B485A">
        <w:tc>
          <w:tcPr>
            <w:tcW w:w="0" w:type="auto"/>
            <w:tcBorders>
              <w:top w:val="single" w:sz="6" w:space="0" w:color="4F82BB"/>
              <w:left w:val="single" w:sz="6" w:space="0" w:color="4F82BB"/>
              <w:bottom w:val="single" w:sz="6" w:space="0" w:color="4F82BB"/>
              <w:right w:val="single" w:sz="6" w:space="0" w:color="4F82BB"/>
            </w:tcBorders>
            <w:tcMar>
              <w:top w:w="75" w:type="dxa"/>
              <w:left w:w="75" w:type="dxa"/>
              <w:bottom w:w="75" w:type="dxa"/>
              <w:right w:w="75" w:type="dxa"/>
            </w:tcMar>
            <w:hideMark/>
          </w:tcPr>
          <w:p w14:paraId="2892922E" w14:textId="77777777" w:rsidR="008B485A" w:rsidRDefault="008B485A">
            <w:pPr>
              <w:jc w:val="center"/>
              <w:rPr>
                <w:rFonts w:ascii="inherit" w:hAnsi="inherit"/>
              </w:rPr>
            </w:pPr>
            <w:r>
              <w:rPr>
                <w:rFonts w:ascii="inherit" w:hAnsi="inherit"/>
                <w:b/>
                <w:bCs/>
              </w:rPr>
              <w:t>Elastic Potential Energy</w:t>
            </w:r>
          </w:p>
        </w:tc>
        <w:tc>
          <w:tcPr>
            <w:tcW w:w="0" w:type="auto"/>
            <w:tcBorders>
              <w:top w:val="single" w:sz="6" w:space="0" w:color="4F82BB"/>
              <w:left w:val="single" w:sz="6" w:space="0" w:color="4F82BB"/>
              <w:bottom w:val="single" w:sz="6" w:space="0" w:color="4F82BB"/>
              <w:right w:val="single" w:sz="6" w:space="0" w:color="4F82BB"/>
            </w:tcBorders>
            <w:tcMar>
              <w:top w:w="75" w:type="dxa"/>
              <w:left w:w="75" w:type="dxa"/>
              <w:bottom w:w="75" w:type="dxa"/>
              <w:right w:w="75" w:type="dxa"/>
            </w:tcMar>
            <w:hideMark/>
          </w:tcPr>
          <w:p w14:paraId="19FEBF09" w14:textId="77777777" w:rsidR="008B485A" w:rsidRDefault="008B485A">
            <w:pPr>
              <w:jc w:val="center"/>
              <w:rPr>
                <w:rFonts w:ascii="inherit" w:hAnsi="inherit"/>
              </w:rPr>
            </w:pPr>
            <w:r>
              <w:rPr>
                <w:rFonts w:ascii="inherit" w:hAnsi="inherit"/>
              </w:rPr>
              <w:t>Anything that is stretched, squashed or bent and can spring back into shape.</w:t>
            </w:r>
          </w:p>
        </w:tc>
      </w:tr>
      <w:tr w:rsidR="008B485A" w14:paraId="225BECF3" w14:textId="77777777" w:rsidTr="008B485A">
        <w:tc>
          <w:tcPr>
            <w:tcW w:w="0" w:type="auto"/>
            <w:tcBorders>
              <w:top w:val="single" w:sz="6" w:space="0" w:color="4F82BB"/>
              <w:left w:val="single" w:sz="6" w:space="0" w:color="4F82BB"/>
              <w:bottom w:val="single" w:sz="6" w:space="0" w:color="4F82BB"/>
              <w:right w:val="single" w:sz="6" w:space="0" w:color="4F82BB"/>
            </w:tcBorders>
            <w:tcMar>
              <w:top w:w="75" w:type="dxa"/>
              <w:left w:w="75" w:type="dxa"/>
              <w:bottom w:w="75" w:type="dxa"/>
              <w:right w:w="75" w:type="dxa"/>
            </w:tcMar>
            <w:hideMark/>
          </w:tcPr>
          <w:p w14:paraId="06349478" w14:textId="77777777" w:rsidR="008B485A" w:rsidRDefault="008B485A">
            <w:pPr>
              <w:jc w:val="center"/>
              <w:rPr>
                <w:rFonts w:ascii="inherit" w:hAnsi="inherit"/>
              </w:rPr>
            </w:pPr>
            <w:r>
              <w:rPr>
                <w:rFonts w:ascii="inherit" w:hAnsi="inherit"/>
                <w:b/>
                <w:bCs/>
              </w:rPr>
              <w:t>Heat Energy</w:t>
            </w:r>
          </w:p>
        </w:tc>
        <w:tc>
          <w:tcPr>
            <w:tcW w:w="0" w:type="auto"/>
            <w:tcBorders>
              <w:top w:val="single" w:sz="6" w:space="0" w:color="4F82BB"/>
              <w:left w:val="single" w:sz="6" w:space="0" w:color="4F82BB"/>
              <w:bottom w:val="single" w:sz="6" w:space="0" w:color="4F82BB"/>
              <w:right w:val="single" w:sz="6" w:space="0" w:color="4F82BB"/>
            </w:tcBorders>
            <w:tcMar>
              <w:top w:w="75" w:type="dxa"/>
              <w:left w:w="75" w:type="dxa"/>
              <w:bottom w:w="75" w:type="dxa"/>
              <w:right w:w="75" w:type="dxa"/>
            </w:tcMar>
            <w:hideMark/>
          </w:tcPr>
          <w:p w14:paraId="2A30849B" w14:textId="77777777" w:rsidR="008B485A" w:rsidRDefault="008B485A">
            <w:pPr>
              <w:jc w:val="center"/>
              <w:rPr>
                <w:rFonts w:ascii="inherit" w:hAnsi="inherit"/>
              </w:rPr>
            </w:pPr>
            <w:r>
              <w:rPr>
                <w:rFonts w:ascii="inherit" w:hAnsi="inherit"/>
              </w:rPr>
              <w:t>All objects have some heat energy. The higher the temperature, the greater the heat energy.</w:t>
            </w:r>
          </w:p>
        </w:tc>
      </w:tr>
      <w:tr w:rsidR="008B485A" w14:paraId="3A735ABD" w14:textId="77777777" w:rsidTr="008B485A">
        <w:tc>
          <w:tcPr>
            <w:tcW w:w="0" w:type="auto"/>
            <w:tcBorders>
              <w:top w:val="single" w:sz="6" w:space="0" w:color="4F82BB"/>
              <w:left w:val="single" w:sz="6" w:space="0" w:color="4F82BB"/>
              <w:bottom w:val="single" w:sz="6" w:space="0" w:color="4F82BB"/>
              <w:right w:val="single" w:sz="6" w:space="0" w:color="4F82BB"/>
            </w:tcBorders>
            <w:tcMar>
              <w:top w:w="75" w:type="dxa"/>
              <w:left w:w="75" w:type="dxa"/>
              <w:bottom w:w="75" w:type="dxa"/>
              <w:right w:w="75" w:type="dxa"/>
            </w:tcMar>
            <w:hideMark/>
          </w:tcPr>
          <w:p w14:paraId="3B9DFA6C" w14:textId="77777777" w:rsidR="008B485A" w:rsidRDefault="008B485A">
            <w:pPr>
              <w:jc w:val="center"/>
              <w:rPr>
                <w:rFonts w:ascii="inherit" w:hAnsi="inherit"/>
              </w:rPr>
            </w:pPr>
            <w:r>
              <w:rPr>
                <w:rFonts w:ascii="inherit" w:hAnsi="inherit"/>
                <w:b/>
                <w:bCs/>
              </w:rPr>
              <w:t>Light Energy</w:t>
            </w:r>
          </w:p>
        </w:tc>
        <w:tc>
          <w:tcPr>
            <w:tcW w:w="0" w:type="auto"/>
            <w:tcBorders>
              <w:top w:val="single" w:sz="6" w:space="0" w:color="4F82BB"/>
              <w:left w:val="single" w:sz="6" w:space="0" w:color="4F82BB"/>
              <w:bottom w:val="single" w:sz="6" w:space="0" w:color="4F82BB"/>
              <w:right w:val="single" w:sz="6" w:space="0" w:color="4F82BB"/>
            </w:tcBorders>
            <w:tcMar>
              <w:top w:w="75" w:type="dxa"/>
              <w:left w:w="75" w:type="dxa"/>
              <w:bottom w:w="75" w:type="dxa"/>
              <w:right w:w="75" w:type="dxa"/>
            </w:tcMar>
            <w:hideMark/>
          </w:tcPr>
          <w:p w14:paraId="369CDA66" w14:textId="77777777" w:rsidR="008B485A" w:rsidRDefault="008B485A">
            <w:pPr>
              <w:jc w:val="center"/>
              <w:rPr>
                <w:rFonts w:ascii="inherit" w:hAnsi="inherit"/>
              </w:rPr>
            </w:pPr>
            <w:r>
              <w:rPr>
                <w:rFonts w:ascii="inherit" w:hAnsi="inherit"/>
              </w:rPr>
              <w:t>Luminous objects</w:t>
            </w:r>
            <w:proofErr w:type="gramStart"/>
            <w:r>
              <w:rPr>
                <w:rFonts w:ascii="inherit" w:hAnsi="inherit"/>
              </w:rPr>
              <w:t>  give</w:t>
            </w:r>
            <w:proofErr w:type="gramEnd"/>
            <w:r>
              <w:rPr>
                <w:rFonts w:ascii="inherit" w:hAnsi="inherit"/>
              </w:rPr>
              <w:t xml:space="preserve"> off light energy.  (e.g. light bulbs)</w:t>
            </w:r>
          </w:p>
        </w:tc>
      </w:tr>
      <w:tr w:rsidR="008B485A" w14:paraId="4AC03BF7" w14:textId="77777777" w:rsidTr="008B485A">
        <w:tc>
          <w:tcPr>
            <w:tcW w:w="0" w:type="auto"/>
            <w:tcBorders>
              <w:top w:val="single" w:sz="6" w:space="0" w:color="4F82BB"/>
              <w:left w:val="single" w:sz="6" w:space="0" w:color="4F82BB"/>
              <w:bottom w:val="single" w:sz="6" w:space="0" w:color="4F82BB"/>
              <w:right w:val="single" w:sz="6" w:space="0" w:color="4F82BB"/>
            </w:tcBorders>
            <w:tcMar>
              <w:top w:w="75" w:type="dxa"/>
              <w:left w:w="75" w:type="dxa"/>
              <w:bottom w:w="75" w:type="dxa"/>
              <w:right w:w="75" w:type="dxa"/>
            </w:tcMar>
            <w:hideMark/>
          </w:tcPr>
          <w:p w14:paraId="766CDCC6" w14:textId="77777777" w:rsidR="008B485A" w:rsidRDefault="008B485A">
            <w:pPr>
              <w:jc w:val="center"/>
              <w:rPr>
                <w:rFonts w:ascii="inherit" w:hAnsi="inherit"/>
              </w:rPr>
            </w:pPr>
            <w:r>
              <w:rPr>
                <w:rFonts w:ascii="inherit" w:hAnsi="inherit"/>
                <w:b/>
                <w:bCs/>
              </w:rPr>
              <w:lastRenderedPageBreak/>
              <w:t>Sound Energy</w:t>
            </w:r>
          </w:p>
        </w:tc>
        <w:tc>
          <w:tcPr>
            <w:tcW w:w="0" w:type="auto"/>
            <w:tcBorders>
              <w:top w:val="single" w:sz="6" w:space="0" w:color="4F82BB"/>
              <w:left w:val="single" w:sz="6" w:space="0" w:color="4F82BB"/>
              <w:bottom w:val="single" w:sz="6" w:space="0" w:color="4F82BB"/>
              <w:right w:val="single" w:sz="6" w:space="0" w:color="4F82BB"/>
            </w:tcBorders>
            <w:tcMar>
              <w:top w:w="75" w:type="dxa"/>
              <w:left w:w="75" w:type="dxa"/>
              <w:bottom w:w="75" w:type="dxa"/>
              <w:right w:w="75" w:type="dxa"/>
            </w:tcMar>
            <w:hideMark/>
          </w:tcPr>
          <w:p w14:paraId="495E8925" w14:textId="77777777" w:rsidR="008B485A" w:rsidRDefault="008B485A">
            <w:pPr>
              <w:jc w:val="center"/>
              <w:rPr>
                <w:rFonts w:ascii="inherit" w:hAnsi="inherit"/>
              </w:rPr>
            </w:pPr>
            <w:r>
              <w:rPr>
                <w:rFonts w:ascii="inherit" w:hAnsi="inherit"/>
              </w:rPr>
              <w:t>Anything that makes a noise produces sound energy.</w:t>
            </w:r>
          </w:p>
        </w:tc>
      </w:tr>
      <w:tr w:rsidR="008B485A" w14:paraId="30A83EDC" w14:textId="77777777" w:rsidTr="008B485A">
        <w:tc>
          <w:tcPr>
            <w:tcW w:w="0" w:type="auto"/>
            <w:tcBorders>
              <w:top w:val="single" w:sz="6" w:space="0" w:color="4F82BB"/>
              <w:left w:val="single" w:sz="6" w:space="0" w:color="4F82BB"/>
              <w:bottom w:val="single" w:sz="6" w:space="0" w:color="4F82BB"/>
              <w:right w:val="single" w:sz="6" w:space="0" w:color="4F82BB"/>
            </w:tcBorders>
            <w:tcMar>
              <w:top w:w="75" w:type="dxa"/>
              <w:left w:w="75" w:type="dxa"/>
              <w:bottom w:w="75" w:type="dxa"/>
              <w:right w:w="75" w:type="dxa"/>
            </w:tcMar>
            <w:hideMark/>
          </w:tcPr>
          <w:p w14:paraId="4BC93F4F" w14:textId="77777777" w:rsidR="008B485A" w:rsidRDefault="008B485A">
            <w:pPr>
              <w:jc w:val="center"/>
              <w:rPr>
                <w:rFonts w:ascii="inherit" w:hAnsi="inherit"/>
              </w:rPr>
            </w:pPr>
            <w:r>
              <w:rPr>
                <w:rFonts w:ascii="inherit" w:hAnsi="inherit"/>
                <w:b/>
                <w:bCs/>
              </w:rPr>
              <w:t>Electrical Energy</w:t>
            </w:r>
          </w:p>
        </w:tc>
        <w:tc>
          <w:tcPr>
            <w:tcW w:w="0" w:type="auto"/>
            <w:tcBorders>
              <w:top w:val="single" w:sz="6" w:space="0" w:color="4F82BB"/>
              <w:left w:val="single" w:sz="6" w:space="0" w:color="4F82BB"/>
              <w:bottom w:val="single" w:sz="6" w:space="0" w:color="4F82BB"/>
              <w:right w:val="single" w:sz="6" w:space="0" w:color="4F82BB"/>
            </w:tcBorders>
            <w:tcMar>
              <w:top w:w="75" w:type="dxa"/>
              <w:left w:w="75" w:type="dxa"/>
              <w:bottom w:w="75" w:type="dxa"/>
              <w:right w:w="75" w:type="dxa"/>
            </w:tcMar>
            <w:hideMark/>
          </w:tcPr>
          <w:p w14:paraId="028E859B" w14:textId="77777777" w:rsidR="008B485A" w:rsidRDefault="008B485A">
            <w:pPr>
              <w:jc w:val="center"/>
              <w:rPr>
                <w:rFonts w:ascii="inherit" w:hAnsi="inherit"/>
              </w:rPr>
            </w:pPr>
            <w:r>
              <w:rPr>
                <w:rFonts w:ascii="inherit" w:hAnsi="inherit"/>
              </w:rPr>
              <w:t>The energy produced when an electric current flows.</w:t>
            </w:r>
          </w:p>
        </w:tc>
      </w:tr>
      <w:tr w:rsidR="008B485A" w14:paraId="6CED4606" w14:textId="77777777" w:rsidTr="008B485A">
        <w:tc>
          <w:tcPr>
            <w:tcW w:w="0" w:type="auto"/>
            <w:tcBorders>
              <w:top w:val="single" w:sz="6" w:space="0" w:color="4F82BB"/>
              <w:left w:val="single" w:sz="6" w:space="0" w:color="4F82BB"/>
              <w:bottom w:val="single" w:sz="6" w:space="0" w:color="4F82BB"/>
              <w:right w:val="single" w:sz="6" w:space="0" w:color="4F82BB"/>
            </w:tcBorders>
            <w:tcMar>
              <w:top w:w="75" w:type="dxa"/>
              <w:left w:w="75" w:type="dxa"/>
              <w:bottom w:w="75" w:type="dxa"/>
              <w:right w:w="75" w:type="dxa"/>
            </w:tcMar>
            <w:hideMark/>
          </w:tcPr>
          <w:p w14:paraId="41805691" w14:textId="77777777" w:rsidR="008B485A" w:rsidRDefault="008B485A">
            <w:pPr>
              <w:jc w:val="center"/>
              <w:rPr>
                <w:rFonts w:ascii="inherit" w:hAnsi="inherit"/>
              </w:rPr>
            </w:pPr>
            <w:r>
              <w:rPr>
                <w:rFonts w:ascii="inherit" w:hAnsi="inherit"/>
                <w:b/>
                <w:bCs/>
              </w:rPr>
              <w:t>Chemical Energy</w:t>
            </w:r>
          </w:p>
        </w:tc>
        <w:tc>
          <w:tcPr>
            <w:tcW w:w="0" w:type="auto"/>
            <w:tcBorders>
              <w:top w:val="single" w:sz="6" w:space="0" w:color="4F82BB"/>
              <w:left w:val="single" w:sz="6" w:space="0" w:color="4F82BB"/>
              <w:bottom w:val="single" w:sz="6" w:space="0" w:color="4F82BB"/>
              <w:right w:val="single" w:sz="6" w:space="0" w:color="4F82BB"/>
            </w:tcBorders>
            <w:tcMar>
              <w:top w:w="75" w:type="dxa"/>
              <w:left w:w="75" w:type="dxa"/>
              <w:bottom w:w="75" w:type="dxa"/>
              <w:right w:w="75" w:type="dxa"/>
            </w:tcMar>
            <w:hideMark/>
          </w:tcPr>
          <w:p w14:paraId="7385BE95" w14:textId="77777777" w:rsidR="008B485A" w:rsidRDefault="008B485A">
            <w:pPr>
              <w:jc w:val="center"/>
              <w:rPr>
                <w:rFonts w:ascii="inherit" w:hAnsi="inherit"/>
              </w:rPr>
            </w:pPr>
            <w:r>
              <w:rPr>
                <w:rFonts w:ascii="inherit" w:hAnsi="inherit"/>
              </w:rPr>
              <w:t>Energy that can be released by a chemical reaction.</w:t>
            </w:r>
          </w:p>
        </w:tc>
      </w:tr>
    </w:tbl>
    <w:p w14:paraId="65A44399" w14:textId="77777777" w:rsidR="008B485A" w:rsidRDefault="008B485A" w:rsidP="008B485A">
      <w:pPr>
        <w:pStyle w:val="NormalWeb"/>
        <w:spacing w:before="0" w:beforeAutospacing="0" w:after="240" w:afterAutospacing="0"/>
        <w:textAlignment w:val="baseline"/>
        <w:rPr>
          <w:rFonts w:ascii="inherit" w:hAnsi="inherit" w:cs="Arial"/>
          <w:color w:val="333333"/>
        </w:rPr>
      </w:pPr>
      <w:r>
        <w:rPr>
          <w:rFonts w:ascii="inherit" w:hAnsi="inherit" w:cs="Arial"/>
          <w:color w:val="333333"/>
        </w:rPr>
        <w:t>Energy cannot be created or destroyed. This means that although energy can be changed from one form to another, the total amount of energy stays constant.</w:t>
      </w:r>
    </w:p>
    <w:p w14:paraId="69C22251" w14:textId="2F6F2045" w:rsidR="008B485A" w:rsidRDefault="008B485A" w:rsidP="008B485A">
      <w:pPr>
        <w:textAlignment w:val="baseline"/>
        <w:rPr>
          <w:rFonts w:ascii="Arial" w:hAnsi="Arial" w:cs="Arial"/>
          <w:color w:val="333333"/>
        </w:rPr>
      </w:pPr>
      <w:r>
        <w:rPr>
          <w:rFonts w:ascii="Arial" w:hAnsi="Arial" w:cs="Arial"/>
          <w:noProof/>
          <w:color w:val="333333"/>
          <w:lang w:eastAsia="en-GB"/>
        </w:rPr>
        <w:drawing>
          <wp:inline distT="0" distB="0" distL="0" distR="0" wp14:anchorId="6CB2023B" wp14:editId="16D2C8D4">
            <wp:extent cx="3238500" cy="1200150"/>
            <wp:effectExtent l="0" t="0" r="0" b="0"/>
            <wp:docPr id="25" name="Picture 25" descr="/programmes/climate-change-2018/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rogrammes/climate-change-2018/asse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0" cy="1200150"/>
                    </a:xfrm>
                    <a:prstGeom prst="rect">
                      <a:avLst/>
                    </a:prstGeom>
                    <a:noFill/>
                    <a:ln>
                      <a:noFill/>
                    </a:ln>
                  </pic:spPr>
                </pic:pic>
              </a:graphicData>
            </a:graphic>
          </wp:inline>
        </w:drawing>
      </w:r>
    </w:p>
    <w:p w14:paraId="57AB602E" w14:textId="77777777" w:rsidR="008B485A" w:rsidRDefault="008B485A" w:rsidP="008B485A">
      <w:pPr>
        <w:pStyle w:val="NormalWeb"/>
        <w:spacing w:before="0" w:beforeAutospacing="0" w:after="240" w:afterAutospacing="0"/>
        <w:textAlignment w:val="baseline"/>
        <w:rPr>
          <w:rFonts w:ascii="inherit" w:hAnsi="inherit" w:cs="Arial"/>
          <w:color w:val="333333"/>
        </w:rPr>
      </w:pPr>
      <w:proofErr w:type="gramStart"/>
      <w:r>
        <w:rPr>
          <w:rFonts w:ascii="inherit" w:hAnsi="inherit" w:cs="Arial"/>
          <w:color w:val="333333"/>
        </w:rPr>
        <w:t>e.g</w:t>
      </w:r>
      <w:proofErr w:type="gramEnd"/>
      <w:r>
        <w:rPr>
          <w:rFonts w:ascii="inherit" w:hAnsi="inherit" w:cs="Arial"/>
          <w:color w:val="333333"/>
        </w:rPr>
        <w:t>. A moving car uses the energy in a fuel (e.g. petrol) to produce kinetic energy, heat energy and sound energy. 1 litre of petrol contains about 40MJ of energy, so the maximum energy can be produced is 40MJ</w:t>
      </w:r>
    </w:p>
    <w:p w14:paraId="6495ADFC" w14:textId="77777777" w:rsidR="008B485A" w:rsidRDefault="008B485A" w:rsidP="008B485A">
      <w:pPr>
        <w:pStyle w:val="NormalWeb"/>
        <w:spacing w:before="0" w:beforeAutospacing="0" w:after="0" w:afterAutospacing="0"/>
        <w:textAlignment w:val="baseline"/>
        <w:rPr>
          <w:rFonts w:ascii="inherit" w:hAnsi="inherit" w:cs="Arial"/>
          <w:color w:val="333333"/>
        </w:rPr>
      </w:pPr>
      <w:r>
        <w:rPr>
          <w:rFonts w:ascii="inherit" w:hAnsi="inherit" w:cs="Arial"/>
          <w:color w:val="333333"/>
        </w:rPr>
        <w:t>This is known as the principal of </w:t>
      </w:r>
      <w:r>
        <w:rPr>
          <w:rStyle w:val="hilight"/>
          <w:rFonts w:ascii="inherit" w:hAnsi="inherit" w:cs="Arial"/>
          <w:color w:val="333333"/>
          <w:bdr w:val="none" w:sz="0" w:space="0" w:color="auto" w:frame="1"/>
        </w:rPr>
        <w:t>Conservation of Energy</w:t>
      </w:r>
      <w:r>
        <w:rPr>
          <w:rFonts w:ascii="inherit" w:hAnsi="inherit" w:cs="Arial"/>
          <w:color w:val="333333"/>
        </w:rPr>
        <w:t>.</w:t>
      </w:r>
    </w:p>
    <w:p w14:paraId="3DB11FEF" w14:textId="5535B3D5" w:rsidR="008B485A" w:rsidRDefault="008B485A" w:rsidP="008B485A">
      <w:pPr>
        <w:shd w:val="clear" w:color="auto" w:fill="FFFFFF"/>
        <w:spacing w:after="0" w:line="240" w:lineRule="auto"/>
        <w:textAlignment w:val="baseline"/>
        <w:rPr>
          <w:rFonts w:ascii="Arial" w:eastAsia="Times New Roman" w:hAnsi="Arial" w:cs="Arial"/>
          <w:color w:val="333333"/>
          <w:sz w:val="24"/>
          <w:szCs w:val="24"/>
          <w:lang w:eastAsia="en-GB"/>
        </w:rPr>
      </w:pPr>
    </w:p>
    <w:p w14:paraId="5AD7596C" w14:textId="77777777" w:rsidR="008B485A" w:rsidRDefault="008B485A" w:rsidP="008B485A">
      <w:pPr>
        <w:pStyle w:val="Heading1"/>
        <w:spacing w:before="0" w:beforeAutospacing="0" w:after="120" w:afterAutospacing="0"/>
        <w:textAlignment w:val="baseline"/>
        <w:rPr>
          <w:rFonts w:ascii="Arial" w:hAnsi="Arial" w:cs="Arial"/>
          <w:b w:val="0"/>
          <w:bCs w:val="0"/>
          <w:color w:val="333333"/>
          <w:sz w:val="38"/>
          <w:szCs w:val="38"/>
        </w:rPr>
      </w:pPr>
      <w:r>
        <w:rPr>
          <w:rFonts w:ascii="Arial" w:hAnsi="Arial" w:cs="Arial"/>
          <w:b w:val="0"/>
          <w:bCs w:val="0"/>
          <w:color w:val="333333"/>
          <w:sz w:val="38"/>
          <w:szCs w:val="38"/>
        </w:rPr>
        <w:t>Renewable energy</w:t>
      </w:r>
    </w:p>
    <w:p w14:paraId="128E77DA" w14:textId="77777777" w:rsidR="008B485A" w:rsidRDefault="008B485A" w:rsidP="008B485A">
      <w:pPr>
        <w:pStyle w:val="NormalWeb"/>
        <w:spacing w:before="0" w:beforeAutospacing="0" w:after="240" w:afterAutospacing="0"/>
        <w:textAlignment w:val="baseline"/>
        <w:rPr>
          <w:rFonts w:ascii="Arial" w:hAnsi="Arial" w:cs="Arial"/>
          <w:color w:val="333333"/>
        </w:rPr>
      </w:pPr>
      <w:r>
        <w:rPr>
          <w:rFonts w:ascii="Arial" w:hAnsi="Arial" w:cs="Arial"/>
          <w:color w:val="333333"/>
        </w:rPr>
        <w:t>Renewable energy is a source of energy that won't run out. Using renewable energy produces no carbon dioxide.</w:t>
      </w:r>
    </w:p>
    <w:p w14:paraId="7E98A415" w14:textId="46D6F6E2" w:rsidR="008B485A" w:rsidRDefault="008B485A" w:rsidP="008B485A">
      <w:pPr>
        <w:rPr>
          <w:rFonts w:ascii="Times New Roman" w:hAnsi="Times New Roman" w:cs="Times New Roman"/>
        </w:rPr>
      </w:pPr>
      <w:r>
        <w:rPr>
          <w:rFonts w:ascii="Arial" w:hAnsi="Arial" w:cs="Arial"/>
          <w:noProof/>
          <w:color w:val="005DB5"/>
          <w:bdr w:val="none" w:sz="0" w:space="0" w:color="auto" w:frame="1"/>
          <w:lang w:eastAsia="en-GB"/>
        </w:rPr>
        <w:drawing>
          <wp:inline distT="0" distB="0" distL="0" distR="0" wp14:anchorId="071C117B" wp14:editId="13372D71">
            <wp:extent cx="3810000" cy="2581275"/>
            <wp:effectExtent l="0" t="0" r="0" b="9525"/>
            <wp:docPr id="26" name="Picture 26" descr="/programmes/climate-change-2018/asset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grammes/climate-change-2018/assets/">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581275"/>
                    </a:xfrm>
                    <a:prstGeom prst="rect">
                      <a:avLst/>
                    </a:prstGeom>
                    <a:noFill/>
                    <a:ln>
                      <a:noFill/>
                    </a:ln>
                  </pic:spPr>
                </pic:pic>
              </a:graphicData>
            </a:graphic>
          </wp:inline>
        </w:drawing>
      </w:r>
    </w:p>
    <w:p w14:paraId="40DBBB2E" w14:textId="3FCA03BC" w:rsidR="008B485A" w:rsidRDefault="008B485A" w:rsidP="008B485A">
      <w:pPr>
        <w:pStyle w:val="tp10"/>
        <w:spacing w:before="0" w:beforeAutospacing="0" w:after="240" w:afterAutospacing="0"/>
        <w:textAlignment w:val="baseline"/>
        <w:rPr>
          <w:rFonts w:ascii="Arial" w:hAnsi="Arial" w:cs="Arial"/>
          <w:color w:val="333333"/>
        </w:rPr>
      </w:pPr>
      <w:r>
        <w:rPr>
          <w:rFonts w:ascii="Arial" w:hAnsi="Arial" w:cs="Arial"/>
          <w:color w:val="333333"/>
        </w:rPr>
        <w:t>Most renewable energy comes directly or indirectly from the Sun's light. One exception to this is tidal power. Tides are caused by the gravitational attraction of the Moon and Sun on the Earth's oceans.</w:t>
      </w:r>
    </w:p>
    <w:p w14:paraId="64E51C8D" w14:textId="5F844ABE" w:rsidR="008B485A" w:rsidRDefault="008B485A" w:rsidP="008B485A">
      <w:pPr>
        <w:pStyle w:val="tp10"/>
        <w:spacing w:before="0" w:beforeAutospacing="0" w:after="240" w:afterAutospacing="0"/>
        <w:textAlignment w:val="baseline"/>
        <w:rPr>
          <w:rFonts w:ascii="Arial" w:hAnsi="Arial" w:cs="Arial"/>
          <w:color w:val="333333"/>
        </w:rPr>
      </w:pPr>
      <w:r>
        <w:rPr>
          <w:rFonts w:ascii="Arial" w:hAnsi="Arial" w:cs="Arial"/>
          <w:color w:val="333333"/>
        </w:rPr>
        <w:t xml:space="preserve">Hydroelectric, Wind, Wave, Tidal barrage, Tidal stream, </w:t>
      </w:r>
      <w:proofErr w:type="gramStart"/>
      <w:r>
        <w:rPr>
          <w:rFonts w:ascii="Arial" w:hAnsi="Arial" w:cs="Arial"/>
          <w:color w:val="333333"/>
        </w:rPr>
        <w:t>Solar</w:t>
      </w:r>
      <w:proofErr w:type="gramEnd"/>
      <w:r>
        <w:rPr>
          <w:rFonts w:ascii="Arial" w:hAnsi="Arial" w:cs="Arial"/>
          <w:color w:val="333333"/>
        </w:rPr>
        <w:t xml:space="preserve"> electricity, Solar water heating, Geothermal, Ground source Biomass.</w:t>
      </w:r>
    </w:p>
    <w:p w14:paraId="6EEE0787" w14:textId="77777777" w:rsidR="008B485A" w:rsidRDefault="008B485A" w:rsidP="008B485A">
      <w:pPr>
        <w:pStyle w:val="Heading1"/>
        <w:spacing w:before="0" w:beforeAutospacing="0" w:after="120" w:afterAutospacing="0"/>
        <w:textAlignment w:val="baseline"/>
        <w:rPr>
          <w:rFonts w:ascii="Arial" w:hAnsi="Arial" w:cs="Arial"/>
          <w:b w:val="0"/>
          <w:bCs w:val="0"/>
          <w:color w:val="333333"/>
          <w:sz w:val="38"/>
          <w:szCs w:val="38"/>
        </w:rPr>
      </w:pPr>
      <w:r>
        <w:rPr>
          <w:rFonts w:ascii="Arial" w:hAnsi="Arial" w:cs="Arial"/>
          <w:b w:val="0"/>
          <w:bCs w:val="0"/>
          <w:color w:val="333333"/>
          <w:sz w:val="38"/>
          <w:szCs w:val="38"/>
        </w:rPr>
        <w:lastRenderedPageBreak/>
        <w:t>Non-Renewable Energy: Introduction</w:t>
      </w:r>
    </w:p>
    <w:p w14:paraId="3CA3A62D" w14:textId="77777777" w:rsidR="008B485A" w:rsidRDefault="008B485A" w:rsidP="008B485A">
      <w:pPr>
        <w:pStyle w:val="NormalWeb"/>
        <w:spacing w:before="0" w:beforeAutospacing="0" w:after="240" w:afterAutospacing="0"/>
        <w:textAlignment w:val="baseline"/>
        <w:rPr>
          <w:rFonts w:ascii="Arial" w:hAnsi="Arial" w:cs="Arial"/>
          <w:color w:val="333333"/>
        </w:rPr>
      </w:pPr>
      <w:r>
        <w:rPr>
          <w:rFonts w:ascii="Arial" w:hAnsi="Arial" w:cs="Arial"/>
          <w:color w:val="333333"/>
        </w:rPr>
        <w:t>Non-renewable energy is an energy source that will run out and cannot be placed.</w:t>
      </w:r>
    </w:p>
    <w:p w14:paraId="6D2AE7FC" w14:textId="6DC29B4F" w:rsidR="008B485A" w:rsidRDefault="008B485A" w:rsidP="008B485A">
      <w:pPr>
        <w:rPr>
          <w:rFonts w:ascii="Times New Roman" w:hAnsi="Times New Roman" w:cs="Times New Roman"/>
        </w:rPr>
      </w:pPr>
      <w:r>
        <w:rPr>
          <w:rFonts w:ascii="Arial" w:hAnsi="Arial" w:cs="Arial"/>
          <w:noProof/>
          <w:color w:val="005DB5"/>
          <w:bdr w:val="none" w:sz="0" w:space="0" w:color="auto" w:frame="1"/>
          <w:lang w:eastAsia="en-GB"/>
        </w:rPr>
        <w:drawing>
          <wp:inline distT="0" distB="0" distL="0" distR="0" wp14:anchorId="65404D9A" wp14:editId="1E2E3561">
            <wp:extent cx="3810000" cy="2686050"/>
            <wp:effectExtent l="0" t="0" r="0" b="0"/>
            <wp:docPr id="27" name="Picture 27" descr="/programmes/climate-change-2018/asset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rogrammes/climate-change-2018/assets/">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686050"/>
                    </a:xfrm>
                    <a:prstGeom prst="rect">
                      <a:avLst/>
                    </a:prstGeom>
                    <a:noFill/>
                    <a:ln>
                      <a:noFill/>
                    </a:ln>
                  </pic:spPr>
                </pic:pic>
              </a:graphicData>
            </a:graphic>
          </wp:inline>
        </w:drawing>
      </w:r>
    </w:p>
    <w:p w14:paraId="22128E02" w14:textId="77777777" w:rsidR="008B485A" w:rsidRDefault="008B485A" w:rsidP="008B485A">
      <w:pPr>
        <w:pStyle w:val="tp10"/>
        <w:spacing w:before="0" w:beforeAutospacing="0" w:after="240" w:afterAutospacing="0"/>
        <w:textAlignment w:val="baseline"/>
        <w:rPr>
          <w:rFonts w:ascii="Arial" w:hAnsi="Arial" w:cs="Arial"/>
          <w:color w:val="333333"/>
        </w:rPr>
      </w:pPr>
      <w:r>
        <w:rPr>
          <w:rFonts w:ascii="Arial" w:hAnsi="Arial" w:cs="Arial"/>
          <w:color w:val="333333"/>
        </w:rPr>
        <w:t>Non-renewable sources like coal, oil and gas have to be burnt to release the energy as heat. This also produces carbon dioxide.</w:t>
      </w:r>
    </w:p>
    <w:p w14:paraId="3CDEA616" w14:textId="77777777" w:rsidR="008B485A" w:rsidRDefault="008B485A" w:rsidP="008B485A">
      <w:pPr>
        <w:pStyle w:val="NormalWeb"/>
        <w:spacing w:before="0" w:beforeAutospacing="0" w:after="240" w:afterAutospacing="0"/>
        <w:textAlignment w:val="baseline"/>
        <w:rPr>
          <w:rFonts w:ascii="Arial" w:hAnsi="Arial" w:cs="Arial"/>
          <w:color w:val="333333"/>
        </w:rPr>
      </w:pPr>
      <w:r>
        <w:rPr>
          <w:rFonts w:ascii="Arial" w:hAnsi="Arial" w:cs="Arial"/>
          <w:color w:val="333333"/>
        </w:rPr>
        <w:t>Nuclear energy produces no carbon dioxide directly, but large amounts are produced during the building of the power station.</w:t>
      </w:r>
    </w:p>
    <w:p w14:paraId="0D0DBC84" w14:textId="77777777" w:rsidR="008B485A" w:rsidRPr="008B485A" w:rsidRDefault="008B485A" w:rsidP="008B485A">
      <w:pPr>
        <w:spacing w:after="120" w:line="240" w:lineRule="auto"/>
        <w:textAlignment w:val="baseline"/>
        <w:outlineLvl w:val="0"/>
        <w:rPr>
          <w:rFonts w:ascii="Arial" w:eastAsia="Times New Roman" w:hAnsi="Arial" w:cs="Arial"/>
          <w:color w:val="333333"/>
          <w:kern w:val="36"/>
          <w:sz w:val="38"/>
          <w:szCs w:val="38"/>
          <w:lang w:eastAsia="en-GB"/>
        </w:rPr>
      </w:pPr>
      <w:r w:rsidRPr="008B485A">
        <w:rPr>
          <w:rFonts w:ascii="Arial" w:eastAsia="Times New Roman" w:hAnsi="Arial" w:cs="Arial"/>
          <w:color w:val="333333"/>
          <w:kern w:val="36"/>
          <w:sz w:val="38"/>
          <w:szCs w:val="38"/>
          <w:lang w:eastAsia="en-GB"/>
        </w:rPr>
        <w:t>Waste Management: Introduction</w:t>
      </w:r>
    </w:p>
    <w:p w14:paraId="6305C64E" w14:textId="77777777" w:rsidR="008B485A" w:rsidRPr="008B485A" w:rsidRDefault="008B485A" w:rsidP="008B485A">
      <w:pPr>
        <w:spacing w:after="0" w:line="240" w:lineRule="auto"/>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t>Domestic and industrial waste has traditionally been buried in </w:t>
      </w:r>
      <w:hyperlink r:id="rId30" w:history="1">
        <w:r w:rsidRPr="008B485A">
          <w:rPr>
            <w:rFonts w:ascii="inherit" w:eastAsia="Times New Roman" w:hAnsi="inherit" w:cs="Arial"/>
            <w:color w:val="005DB5"/>
            <w:sz w:val="24"/>
            <w:szCs w:val="24"/>
            <w:u w:val="single"/>
            <w:bdr w:val="none" w:sz="0" w:space="0" w:color="auto" w:frame="1"/>
            <w:lang w:eastAsia="en-GB"/>
          </w:rPr>
          <w:t>landfill</w:t>
        </w:r>
      </w:hyperlink>
      <w:r w:rsidRPr="008B485A">
        <w:rPr>
          <w:rFonts w:ascii="Arial" w:eastAsia="Times New Roman" w:hAnsi="Arial" w:cs="Arial"/>
          <w:color w:val="333333"/>
          <w:sz w:val="24"/>
          <w:szCs w:val="24"/>
          <w:lang w:eastAsia="en-GB"/>
        </w:rPr>
        <w:t> sites. However, waste materials are increasingly being seen as a resource to be exploited, instead of simply a challenge to be managed and disposed of.</w:t>
      </w:r>
    </w:p>
    <w:p w14:paraId="6F957A92" w14:textId="1EE13817" w:rsidR="008B485A" w:rsidRPr="008B485A" w:rsidRDefault="008B485A" w:rsidP="008B485A">
      <w:pPr>
        <w:spacing w:after="0" w:line="240" w:lineRule="auto"/>
        <w:rPr>
          <w:rFonts w:ascii="Times New Roman" w:eastAsia="Times New Roman" w:hAnsi="Times New Roman" w:cs="Times New Roman"/>
          <w:sz w:val="24"/>
          <w:szCs w:val="24"/>
          <w:lang w:eastAsia="en-GB"/>
        </w:rPr>
      </w:pPr>
      <w:r w:rsidRPr="008B485A">
        <w:rPr>
          <w:rFonts w:ascii="Arial" w:eastAsia="Times New Roman" w:hAnsi="Arial" w:cs="Arial"/>
          <w:noProof/>
          <w:color w:val="005DB5"/>
          <w:sz w:val="24"/>
          <w:szCs w:val="24"/>
          <w:bdr w:val="none" w:sz="0" w:space="0" w:color="auto" w:frame="1"/>
          <w:lang w:eastAsia="en-GB"/>
        </w:rPr>
        <w:drawing>
          <wp:inline distT="0" distB="0" distL="0" distR="0" wp14:anchorId="4519E25C" wp14:editId="4BBCA3B5">
            <wp:extent cx="3790950" cy="2657475"/>
            <wp:effectExtent l="0" t="0" r="0" b="9525"/>
            <wp:docPr id="28" name="Picture 28" descr="/programmes/climate-change-2018/asset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rogrammes/climate-change-2018/asset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0950" cy="2657475"/>
                    </a:xfrm>
                    <a:prstGeom prst="rect">
                      <a:avLst/>
                    </a:prstGeom>
                    <a:noFill/>
                    <a:ln>
                      <a:noFill/>
                    </a:ln>
                  </pic:spPr>
                </pic:pic>
              </a:graphicData>
            </a:graphic>
          </wp:inline>
        </w:drawing>
      </w:r>
    </w:p>
    <w:p w14:paraId="548C23E1" w14:textId="77777777" w:rsidR="008B485A" w:rsidRPr="008B485A" w:rsidRDefault="008B485A" w:rsidP="008B485A">
      <w:pPr>
        <w:spacing w:after="0" w:line="240" w:lineRule="auto"/>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t>The two most common ways of extracting resources from waste are</w:t>
      </w:r>
    </w:p>
    <w:p w14:paraId="1F495DDC" w14:textId="77777777" w:rsidR="008B485A" w:rsidRPr="008B485A" w:rsidRDefault="008B485A" w:rsidP="008B485A">
      <w:pPr>
        <w:numPr>
          <w:ilvl w:val="0"/>
          <w:numId w:val="7"/>
        </w:numPr>
        <w:spacing w:after="0" w:line="240" w:lineRule="auto"/>
        <w:ind w:left="480"/>
        <w:textAlignment w:val="baseline"/>
        <w:rPr>
          <w:rFonts w:ascii="inherit" w:eastAsia="Times New Roman" w:hAnsi="inherit" w:cs="Arial"/>
          <w:color w:val="333333"/>
          <w:sz w:val="24"/>
          <w:szCs w:val="24"/>
          <w:lang w:eastAsia="en-GB"/>
        </w:rPr>
      </w:pPr>
      <w:hyperlink r:id="rId33" w:history="1">
        <w:r w:rsidRPr="008B485A">
          <w:rPr>
            <w:rFonts w:ascii="inherit" w:eastAsia="Times New Roman" w:hAnsi="inherit" w:cs="Arial"/>
            <w:color w:val="005DB5"/>
            <w:sz w:val="24"/>
            <w:szCs w:val="24"/>
            <w:u w:val="single"/>
            <w:bdr w:val="none" w:sz="0" w:space="0" w:color="auto" w:frame="1"/>
            <w:lang w:eastAsia="en-GB"/>
          </w:rPr>
          <w:t>Recycling</w:t>
        </w:r>
      </w:hyperlink>
    </w:p>
    <w:p w14:paraId="5CA282B5" w14:textId="77777777" w:rsidR="008B485A" w:rsidRPr="008B485A" w:rsidRDefault="008B485A" w:rsidP="008B485A">
      <w:pPr>
        <w:numPr>
          <w:ilvl w:val="0"/>
          <w:numId w:val="7"/>
        </w:numPr>
        <w:spacing w:after="0" w:line="240" w:lineRule="auto"/>
        <w:ind w:left="480"/>
        <w:textAlignment w:val="baseline"/>
        <w:rPr>
          <w:rFonts w:ascii="inherit" w:eastAsia="Times New Roman" w:hAnsi="inherit" w:cs="Arial"/>
          <w:color w:val="333333"/>
          <w:sz w:val="24"/>
          <w:szCs w:val="24"/>
          <w:lang w:eastAsia="en-GB"/>
        </w:rPr>
      </w:pPr>
      <w:hyperlink r:id="rId34" w:history="1">
        <w:r w:rsidRPr="008B485A">
          <w:rPr>
            <w:rFonts w:ascii="inherit" w:eastAsia="Times New Roman" w:hAnsi="inherit" w:cs="Arial"/>
            <w:color w:val="005DB5"/>
            <w:sz w:val="24"/>
            <w:szCs w:val="24"/>
            <w:u w:val="single"/>
            <w:bdr w:val="none" w:sz="0" w:space="0" w:color="auto" w:frame="1"/>
            <w:lang w:eastAsia="en-GB"/>
          </w:rPr>
          <w:t>Energy-from-Waste</w:t>
        </w:r>
      </w:hyperlink>
      <w:r w:rsidRPr="008B485A">
        <w:rPr>
          <w:rFonts w:ascii="inherit" w:eastAsia="Times New Roman" w:hAnsi="inherit" w:cs="Arial"/>
          <w:color w:val="333333"/>
          <w:sz w:val="24"/>
          <w:szCs w:val="24"/>
          <w:lang w:eastAsia="en-GB"/>
        </w:rPr>
        <w:t> production of electricity</w:t>
      </w:r>
    </w:p>
    <w:p w14:paraId="617D4606" w14:textId="77777777" w:rsidR="008B485A" w:rsidRPr="008B485A" w:rsidRDefault="008B485A" w:rsidP="008B485A">
      <w:pPr>
        <w:spacing w:after="0" w:line="240" w:lineRule="auto"/>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lastRenderedPageBreak/>
        <w:t>In many countries there is resistance to the opening new landfill sites due to environmental factors and a lack of understanding that supplies of certain raw materials will run out if more waste isn't recycled.</w:t>
      </w:r>
    </w:p>
    <w:p w14:paraId="1DF44014" w14:textId="77777777" w:rsidR="008B485A" w:rsidRPr="008B485A" w:rsidRDefault="008B485A" w:rsidP="008B485A">
      <w:pPr>
        <w:spacing w:after="0" w:line="240" w:lineRule="auto"/>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t xml:space="preserve">Our number one priority should be to reduce consumption of goods and products. By continuing to have a high consumption, even if we recycle, means factories, delivery </w:t>
      </w:r>
      <w:proofErr w:type="gramStart"/>
      <w:r w:rsidRPr="008B485A">
        <w:rPr>
          <w:rFonts w:ascii="Arial" w:eastAsia="Times New Roman" w:hAnsi="Arial" w:cs="Arial"/>
          <w:color w:val="333333"/>
          <w:sz w:val="24"/>
          <w:szCs w:val="24"/>
          <w:lang w:eastAsia="en-GB"/>
        </w:rPr>
        <w:t>lorries</w:t>
      </w:r>
      <w:proofErr w:type="gramEnd"/>
      <w:r w:rsidRPr="008B485A">
        <w:rPr>
          <w:rFonts w:ascii="Arial" w:eastAsia="Times New Roman" w:hAnsi="Arial" w:cs="Arial"/>
          <w:color w:val="333333"/>
          <w:sz w:val="24"/>
          <w:szCs w:val="24"/>
          <w:lang w:eastAsia="en-GB"/>
        </w:rPr>
        <w:t xml:space="preserve"> and the manufacture of the packaging still produces carbon dioxide.</w:t>
      </w:r>
    </w:p>
    <w:p w14:paraId="489664AB" w14:textId="77777777" w:rsidR="008B485A" w:rsidRDefault="008B485A" w:rsidP="008B485A">
      <w:pPr>
        <w:pStyle w:val="tp10"/>
        <w:spacing w:before="0" w:beforeAutospacing="0" w:after="240" w:afterAutospacing="0"/>
        <w:textAlignment w:val="baseline"/>
        <w:rPr>
          <w:rFonts w:ascii="Arial" w:hAnsi="Arial" w:cs="Arial"/>
          <w:color w:val="333333"/>
        </w:rPr>
      </w:pPr>
    </w:p>
    <w:p w14:paraId="33755CA8" w14:textId="77777777" w:rsidR="008B485A" w:rsidRPr="008B485A" w:rsidRDefault="008B485A" w:rsidP="008B485A">
      <w:pPr>
        <w:spacing w:after="120" w:line="240" w:lineRule="auto"/>
        <w:textAlignment w:val="baseline"/>
        <w:outlineLvl w:val="0"/>
        <w:rPr>
          <w:rFonts w:ascii="Arial" w:eastAsia="Times New Roman" w:hAnsi="Arial" w:cs="Arial"/>
          <w:color w:val="333333"/>
          <w:kern w:val="36"/>
          <w:sz w:val="38"/>
          <w:szCs w:val="38"/>
          <w:lang w:eastAsia="en-GB"/>
        </w:rPr>
      </w:pPr>
      <w:r w:rsidRPr="008B485A">
        <w:rPr>
          <w:rFonts w:ascii="Arial" w:eastAsia="Times New Roman" w:hAnsi="Arial" w:cs="Arial"/>
          <w:color w:val="333333"/>
          <w:kern w:val="36"/>
          <w:sz w:val="38"/>
          <w:szCs w:val="38"/>
          <w:lang w:eastAsia="en-GB"/>
        </w:rPr>
        <w:t>Waste Management</w:t>
      </w:r>
    </w:p>
    <w:p w14:paraId="38706C5A" w14:textId="77777777" w:rsidR="008B485A" w:rsidRPr="008B485A" w:rsidRDefault="008B485A" w:rsidP="008B485A">
      <w:pPr>
        <w:shd w:val="clear" w:color="auto" w:fill="B0C4DE"/>
        <w:spacing w:after="75" w:line="240" w:lineRule="auto"/>
        <w:jc w:val="center"/>
        <w:textAlignment w:val="baseline"/>
        <w:rPr>
          <w:rFonts w:ascii="Arial" w:eastAsia="Times New Roman" w:hAnsi="Arial" w:cs="Arial"/>
          <w:b/>
          <w:bCs/>
          <w:color w:val="333333"/>
          <w:sz w:val="24"/>
          <w:szCs w:val="24"/>
          <w:lang w:eastAsia="en-GB"/>
        </w:rPr>
      </w:pPr>
      <w:r w:rsidRPr="008B485A">
        <w:rPr>
          <w:rFonts w:ascii="Arial" w:eastAsia="Times New Roman" w:hAnsi="Arial" w:cs="Arial"/>
          <w:b/>
          <w:bCs/>
          <w:color w:val="333333"/>
          <w:sz w:val="24"/>
          <w:szCs w:val="24"/>
          <w:lang w:eastAsia="en-GB"/>
        </w:rPr>
        <w:t>Landfill</w:t>
      </w:r>
    </w:p>
    <w:p w14:paraId="4BF991EF" w14:textId="77777777" w:rsidR="008B485A" w:rsidRPr="008B485A" w:rsidRDefault="008B485A" w:rsidP="008B485A">
      <w:pPr>
        <w:shd w:val="clear" w:color="auto" w:fill="F0F0F0"/>
        <w:spacing w:after="75" w:line="240" w:lineRule="auto"/>
        <w:jc w:val="center"/>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t>Landfill gas</w:t>
      </w:r>
    </w:p>
    <w:p w14:paraId="4060647A" w14:textId="77777777" w:rsidR="008B485A" w:rsidRPr="008B485A" w:rsidRDefault="008B485A" w:rsidP="008B485A">
      <w:pPr>
        <w:spacing w:after="0" w:line="240" w:lineRule="auto"/>
        <w:textAlignment w:val="baseline"/>
        <w:rPr>
          <w:rFonts w:ascii="inherit" w:eastAsia="Times New Roman" w:hAnsi="inherit" w:cs="Arial"/>
          <w:color w:val="333333"/>
          <w:sz w:val="24"/>
          <w:szCs w:val="24"/>
          <w:lang w:eastAsia="en-GB"/>
        </w:rPr>
      </w:pPr>
      <w:hyperlink r:id="rId35" w:history="1">
        <w:r w:rsidRPr="008B485A">
          <w:rPr>
            <w:rFonts w:ascii="inherit" w:eastAsia="Times New Roman" w:hAnsi="inherit" w:cs="Arial"/>
            <w:color w:val="005DB5"/>
            <w:sz w:val="24"/>
            <w:szCs w:val="24"/>
            <w:u w:val="single"/>
            <w:bdr w:val="none" w:sz="0" w:space="0" w:color="auto" w:frame="1"/>
            <w:lang w:eastAsia="en-GB"/>
          </w:rPr>
          <w:t>Waste</w:t>
        </w:r>
      </w:hyperlink>
      <w:r w:rsidRPr="008B485A">
        <w:rPr>
          <w:rFonts w:ascii="inherit" w:eastAsia="Times New Roman" w:hAnsi="inherit" w:cs="Arial"/>
          <w:color w:val="333333"/>
          <w:sz w:val="24"/>
          <w:szCs w:val="24"/>
          <w:lang w:eastAsia="en-GB"/>
        </w:rPr>
        <w:t> that isn't recycled is put into huge holes in the ground called </w:t>
      </w:r>
      <w:hyperlink r:id="rId36" w:history="1">
        <w:r w:rsidRPr="008B485A">
          <w:rPr>
            <w:rFonts w:ascii="inherit" w:eastAsia="Times New Roman" w:hAnsi="inherit" w:cs="Arial"/>
            <w:color w:val="005DB5"/>
            <w:sz w:val="24"/>
            <w:szCs w:val="24"/>
            <w:u w:val="single"/>
            <w:bdr w:val="none" w:sz="0" w:space="0" w:color="auto" w:frame="1"/>
            <w:lang w:eastAsia="en-GB"/>
          </w:rPr>
          <w:t>landfill</w:t>
        </w:r>
      </w:hyperlink>
      <w:r w:rsidRPr="008B485A">
        <w:rPr>
          <w:rFonts w:ascii="inherit" w:eastAsia="Times New Roman" w:hAnsi="inherit" w:cs="Arial"/>
          <w:color w:val="333333"/>
          <w:sz w:val="24"/>
          <w:szCs w:val="24"/>
          <w:lang w:eastAsia="en-GB"/>
        </w:rPr>
        <w:t> sites. </w:t>
      </w:r>
      <w:hyperlink r:id="rId37" w:history="1">
        <w:r w:rsidRPr="008B485A">
          <w:rPr>
            <w:rFonts w:ascii="inherit" w:eastAsia="Times New Roman" w:hAnsi="inherit" w:cs="Arial"/>
            <w:color w:val="005DB5"/>
            <w:sz w:val="24"/>
            <w:szCs w:val="24"/>
            <w:u w:val="single"/>
            <w:bdr w:val="none" w:sz="0" w:space="0" w:color="auto" w:frame="1"/>
            <w:lang w:eastAsia="en-GB"/>
          </w:rPr>
          <w:t>Lorries</w:t>
        </w:r>
      </w:hyperlink>
      <w:r w:rsidRPr="008B485A">
        <w:rPr>
          <w:rFonts w:ascii="inherit" w:eastAsia="Times New Roman" w:hAnsi="inherit" w:cs="Arial"/>
          <w:color w:val="333333"/>
          <w:sz w:val="24"/>
          <w:szCs w:val="24"/>
          <w:lang w:eastAsia="en-GB"/>
        </w:rPr>
        <w:t> transport waste to the landfill which is then spread out and compacted so that it takes up less space. The need for landfills will continue to grow if we do not </w:t>
      </w:r>
      <w:hyperlink r:id="rId38" w:history="1">
        <w:r w:rsidRPr="008B485A">
          <w:rPr>
            <w:rFonts w:ascii="inherit" w:eastAsia="Times New Roman" w:hAnsi="inherit" w:cs="Arial"/>
            <w:color w:val="005DB5"/>
            <w:sz w:val="24"/>
            <w:szCs w:val="24"/>
            <w:u w:val="single"/>
            <w:bdr w:val="none" w:sz="0" w:space="0" w:color="auto" w:frame="1"/>
            <w:lang w:eastAsia="en-GB"/>
          </w:rPr>
          <w:t>recycle</w:t>
        </w:r>
      </w:hyperlink>
      <w:r w:rsidRPr="008B485A">
        <w:rPr>
          <w:rFonts w:ascii="inherit" w:eastAsia="Times New Roman" w:hAnsi="inherit" w:cs="Arial"/>
          <w:color w:val="333333"/>
          <w:sz w:val="24"/>
          <w:szCs w:val="24"/>
          <w:lang w:eastAsia="en-GB"/>
        </w:rPr>
        <w:t> more and reduce the amount of waste we produce in the first place.</w:t>
      </w:r>
    </w:p>
    <w:p w14:paraId="4CFB7051" w14:textId="132C26D0" w:rsidR="008B485A" w:rsidRPr="008B485A" w:rsidRDefault="008B485A" w:rsidP="008B485A">
      <w:pPr>
        <w:spacing w:after="0" w:line="240" w:lineRule="auto"/>
        <w:textAlignment w:val="baseline"/>
        <w:rPr>
          <w:rFonts w:ascii="Arial" w:eastAsia="Times New Roman" w:hAnsi="Arial" w:cs="Arial"/>
          <w:color w:val="333333"/>
          <w:sz w:val="24"/>
          <w:szCs w:val="24"/>
          <w:lang w:eastAsia="en-GB"/>
        </w:rPr>
      </w:pPr>
      <w:r w:rsidRPr="008B485A">
        <w:rPr>
          <w:rFonts w:ascii="inherit" w:eastAsia="Times New Roman" w:hAnsi="inherit" w:cs="Arial"/>
          <w:noProof/>
          <w:color w:val="005DB5"/>
          <w:sz w:val="24"/>
          <w:szCs w:val="24"/>
          <w:bdr w:val="none" w:sz="0" w:space="0" w:color="auto" w:frame="1"/>
          <w:lang w:eastAsia="en-GB"/>
        </w:rPr>
        <w:drawing>
          <wp:inline distT="0" distB="0" distL="0" distR="0" wp14:anchorId="0D5028F1" wp14:editId="527FFD7B">
            <wp:extent cx="3771900" cy="2505075"/>
            <wp:effectExtent l="0" t="0" r="0" b="9525"/>
            <wp:docPr id="30" name="Picture 30" descr="/programmes/climate-change-2018/asset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ogrammes/climate-change-2018/assets/">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71900" cy="2505075"/>
                    </a:xfrm>
                    <a:prstGeom prst="rect">
                      <a:avLst/>
                    </a:prstGeom>
                    <a:noFill/>
                    <a:ln>
                      <a:noFill/>
                    </a:ln>
                  </pic:spPr>
                </pic:pic>
              </a:graphicData>
            </a:graphic>
          </wp:inline>
        </w:drawing>
      </w:r>
    </w:p>
    <w:p w14:paraId="7BBC36B7" w14:textId="77777777" w:rsidR="008B485A" w:rsidRDefault="008B485A" w:rsidP="008B485A">
      <w:pPr>
        <w:spacing w:after="0" w:line="240" w:lineRule="auto"/>
        <w:textAlignment w:val="baseline"/>
        <w:rPr>
          <w:rFonts w:ascii="inherit" w:eastAsia="Times New Roman" w:hAnsi="inherit" w:cs="Arial"/>
          <w:color w:val="333333"/>
          <w:sz w:val="24"/>
          <w:szCs w:val="24"/>
          <w:lang w:eastAsia="en-GB"/>
        </w:rPr>
      </w:pPr>
    </w:p>
    <w:p w14:paraId="49A35498" w14:textId="1FD9A5D9" w:rsidR="008B485A" w:rsidRPr="008B485A" w:rsidRDefault="008B485A" w:rsidP="008B485A">
      <w:pPr>
        <w:spacing w:after="0" w:line="240" w:lineRule="auto"/>
        <w:textAlignment w:val="baseline"/>
        <w:rPr>
          <w:rFonts w:ascii="inherit" w:eastAsia="Times New Roman" w:hAnsi="inherit" w:cs="Arial"/>
          <w:color w:val="333333"/>
          <w:sz w:val="24"/>
          <w:szCs w:val="24"/>
          <w:lang w:eastAsia="en-GB"/>
        </w:rPr>
      </w:pPr>
      <w:r w:rsidRPr="008B485A">
        <w:rPr>
          <w:rFonts w:ascii="inherit" w:eastAsia="Times New Roman" w:hAnsi="inherit" w:cs="Arial"/>
          <w:color w:val="333333"/>
          <w:sz w:val="24"/>
          <w:szCs w:val="24"/>
          <w:lang w:eastAsia="en-GB"/>
        </w:rPr>
        <w:t xml:space="preserve">Landfills, often sited in disused quarries or mining voids, can create a number of adverse environmental </w:t>
      </w:r>
      <w:proofErr w:type="spellStart"/>
      <w:r w:rsidRPr="008B485A">
        <w:rPr>
          <w:rFonts w:ascii="inherit" w:eastAsia="Times New Roman" w:hAnsi="inherit" w:cs="Arial"/>
          <w:color w:val="333333"/>
          <w:sz w:val="24"/>
          <w:szCs w:val="24"/>
          <w:lang w:eastAsia="en-GB"/>
        </w:rPr>
        <w:t>impactssuch</w:t>
      </w:r>
      <w:proofErr w:type="spellEnd"/>
      <w:r w:rsidRPr="008B485A">
        <w:rPr>
          <w:rFonts w:ascii="inherit" w:eastAsia="Times New Roman" w:hAnsi="inherit" w:cs="Arial"/>
          <w:color w:val="333333"/>
          <w:sz w:val="24"/>
          <w:szCs w:val="24"/>
          <w:lang w:eastAsia="en-GB"/>
        </w:rPr>
        <w:t xml:space="preserve"> as:</w:t>
      </w:r>
    </w:p>
    <w:p w14:paraId="19F12296" w14:textId="77777777" w:rsidR="008B485A" w:rsidRPr="008B485A" w:rsidRDefault="008B485A" w:rsidP="008B485A">
      <w:pPr>
        <w:numPr>
          <w:ilvl w:val="0"/>
          <w:numId w:val="8"/>
        </w:numPr>
        <w:spacing w:after="0" w:line="240" w:lineRule="auto"/>
        <w:ind w:left="480"/>
        <w:textAlignment w:val="baseline"/>
        <w:rPr>
          <w:rFonts w:ascii="inherit" w:eastAsia="Times New Roman" w:hAnsi="inherit" w:cs="Arial"/>
          <w:color w:val="333333"/>
          <w:sz w:val="24"/>
          <w:szCs w:val="24"/>
          <w:lang w:eastAsia="en-GB"/>
        </w:rPr>
      </w:pPr>
      <w:r w:rsidRPr="008B485A">
        <w:rPr>
          <w:rFonts w:ascii="inherit" w:eastAsia="Times New Roman" w:hAnsi="inherit" w:cs="Arial"/>
          <w:color w:val="333333"/>
          <w:sz w:val="24"/>
          <w:szCs w:val="24"/>
          <w:lang w:eastAsia="en-GB"/>
        </w:rPr>
        <w:t>wind-blown litter</w:t>
      </w:r>
    </w:p>
    <w:p w14:paraId="52C8A663" w14:textId="77777777" w:rsidR="008B485A" w:rsidRPr="008B485A" w:rsidRDefault="008B485A" w:rsidP="008B485A">
      <w:pPr>
        <w:numPr>
          <w:ilvl w:val="0"/>
          <w:numId w:val="8"/>
        </w:numPr>
        <w:spacing w:after="0" w:line="240" w:lineRule="auto"/>
        <w:ind w:left="480"/>
        <w:textAlignment w:val="baseline"/>
        <w:rPr>
          <w:rFonts w:ascii="inherit" w:eastAsia="Times New Roman" w:hAnsi="inherit" w:cs="Arial"/>
          <w:color w:val="333333"/>
          <w:sz w:val="24"/>
          <w:szCs w:val="24"/>
          <w:lang w:eastAsia="en-GB"/>
        </w:rPr>
      </w:pPr>
      <w:r w:rsidRPr="008B485A">
        <w:rPr>
          <w:rFonts w:ascii="inherit" w:eastAsia="Times New Roman" w:hAnsi="inherit" w:cs="Arial"/>
          <w:color w:val="333333"/>
          <w:sz w:val="24"/>
          <w:szCs w:val="24"/>
          <w:lang w:eastAsia="en-GB"/>
        </w:rPr>
        <w:t>attraction of vermin and birds</w:t>
      </w:r>
    </w:p>
    <w:p w14:paraId="76A41242" w14:textId="77777777" w:rsidR="008B485A" w:rsidRPr="008B485A" w:rsidRDefault="008B485A" w:rsidP="008B485A">
      <w:pPr>
        <w:numPr>
          <w:ilvl w:val="0"/>
          <w:numId w:val="8"/>
        </w:numPr>
        <w:spacing w:after="0" w:line="240" w:lineRule="auto"/>
        <w:ind w:left="480"/>
        <w:textAlignment w:val="baseline"/>
        <w:rPr>
          <w:rFonts w:ascii="inherit" w:eastAsia="Times New Roman" w:hAnsi="inherit" w:cs="Arial"/>
          <w:color w:val="333333"/>
          <w:sz w:val="24"/>
          <w:szCs w:val="24"/>
          <w:lang w:eastAsia="en-GB"/>
        </w:rPr>
      </w:pPr>
      <w:r w:rsidRPr="008B485A">
        <w:rPr>
          <w:rFonts w:ascii="inherit" w:eastAsia="Times New Roman" w:hAnsi="inherit" w:cs="Arial"/>
          <w:color w:val="333333"/>
          <w:sz w:val="24"/>
          <w:szCs w:val="24"/>
          <w:lang w:eastAsia="en-GB"/>
        </w:rPr>
        <w:t>contamination of groundwater supplies</w:t>
      </w:r>
    </w:p>
    <w:p w14:paraId="0F5D5635" w14:textId="77777777" w:rsidR="008B485A" w:rsidRPr="008B485A" w:rsidRDefault="008B485A" w:rsidP="008B485A">
      <w:pPr>
        <w:numPr>
          <w:ilvl w:val="0"/>
          <w:numId w:val="8"/>
        </w:numPr>
        <w:spacing w:after="0" w:line="240" w:lineRule="auto"/>
        <w:ind w:left="480"/>
        <w:textAlignment w:val="baseline"/>
        <w:rPr>
          <w:rFonts w:ascii="inherit" w:eastAsia="Times New Roman" w:hAnsi="inherit" w:cs="Arial"/>
          <w:color w:val="333333"/>
          <w:sz w:val="24"/>
          <w:szCs w:val="24"/>
          <w:lang w:eastAsia="en-GB"/>
        </w:rPr>
      </w:pPr>
      <w:r w:rsidRPr="008B485A">
        <w:rPr>
          <w:rFonts w:ascii="inherit" w:eastAsia="Times New Roman" w:hAnsi="inherit" w:cs="Arial"/>
          <w:color w:val="333333"/>
          <w:sz w:val="24"/>
          <w:szCs w:val="24"/>
          <w:lang w:eastAsia="en-GB"/>
        </w:rPr>
        <w:t>production of landfill gas(methane and carbon dioxide)</w:t>
      </w:r>
    </w:p>
    <w:p w14:paraId="0AC0D5D8" w14:textId="77777777" w:rsidR="008B485A" w:rsidRPr="008B485A" w:rsidRDefault="008B485A" w:rsidP="008B485A">
      <w:pPr>
        <w:spacing w:after="0" w:line="240" w:lineRule="auto"/>
        <w:textAlignment w:val="baseline"/>
        <w:rPr>
          <w:rFonts w:ascii="inherit" w:eastAsia="Times New Roman" w:hAnsi="inherit" w:cs="Arial"/>
          <w:color w:val="333333"/>
          <w:sz w:val="24"/>
          <w:szCs w:val="24"/>
          <w:lang w:eastAsia="en-GB"/>
        </w:rPr>
      </w:pPr>
      <w:r w:rsidRPr="008B485A">
        <w:rPr>
          <w:rFonts w:ascii="inherit" w:eastAsia="Times New Roman" w:hAnsi="inherit" w:cs="Arial"/>
          <w:color w:val="333333"/>
          <w:sz w:val="24"/>
          <w:szCs w:val="24"/>
          <w:lang w:eastAsia="en-GB"/>
        </w:rPr>
        <w:t>Many local authorities, especially in urban areas, have found it difficult to establish new landfills due to opposition from residents living near the proposed sites. Few people want a landfill in their local neighbourhood.</w:t>
      </w:r>
    </w:p>
    <w:p w14:paraId="22D887DA" w14:textId="7E8C1638" w:rsidR="008B485A" w:rsidRDefault="008B485A" w:rsidP="008B485A">
      <w:pPr>
        <w:spacing w:after="0" w:line="240" w:lineRule="auto"/>
        <w:textAlignment w:val="baseline"/>
        <w:rPr>
          <w:rFonts w:ascii="inherit" w:eastAsia="Times New Roman" w:hAnsi="inherit" w:cs="Arial"/>
          <w:color w:val="333333"/>
          <w:sz w:val="24"/>
          <w:szCs w:val="24"/>
          <w:lang w:eastAsia="en-GB"/>
        </w:rPr>
      </w:pPr>
      <w:r w:rsidRPr="008B485A">
        <w:rPr>
          <w:rFonts w:ascii="inherit" w:eastAsia="Times New Roman" w:hAnsi="inherit" w:cs="Arial"/>
          <w:color w:val="333333"/>
          <w:sz w:val="24"/>
          <w:szCs w:val="24"/>
          <w:lang w:eastAsia="en-GB"/>
        </w:rPr>
        <w:t>Burning waste in </w:t>
      </w:r>
      <w:hyperlink r:id="rId41" w:history="1">
        <w:r w:rsidRPr="008B485A">
          <w:rPr>
            <w:rFonts w:ascii="inherit" w:eastAsia="Times New Roman" w:hAnsi="inherit" w:cs="Arial"/>
            <w:color w:val="005DB5"/>
            <w:sz w:val="24"/>
            <w:szCs w:val="24"/>
            <w:u w:val="single"/>
            <w:bdr w:val="none" w:sz="0" w:space="0" w:color="auto" w:frame="1"/>
            <w:lang w:eastAsia="en-GB"/>
          </w:rPr>
          <w:t>Waste-to-Energy</w:t>
        </w:r>
      </w:hyperlink>
      <w:r w:rsidRPr="008B485A">
        <w:rPr>
          <w:rFonts w:ascii="inherit" w:eastAsia="Times New Roman" w:hAnsi="inherit" w:cs="Arial"/>
          <w:color w:val="333333"/>
          <w:sz w:val="24"/>
          <w:szCs w:val="24"/>
          <w:lang w:eastAsia="en-GB"/>
        </w:rPr>
        <w:t> plants to produce electricity is seen as a solution to the problem of finding more landfill sites.</w:t>
      </w:r>
    </w:p>
    <w:p w14:paraId="5F3D5967" w14:textId="4F9BB662" w:rsidR="008B485A" w:rsidRDefault="008B485A" w:rsidP="008B485A">
      <w:pPr>
        <w:spacing w:after="0" w:line="240" w:lineRule="auto"/>
        <w:textAlignment w:val="baseline"/>
        <w:rPr>
          <w:rFonts w:ascii="inherit" w:eastAsia="Times New Roman" w:hAnsi="inherit" w:cs="Arial"/>
          <w:color w:val="333333"/>
          <w:sz w:val="24"/>
          <w:szCs w:val="24"/>
          <w:lang w:eastAsia="en-GB"/>
        </w:rPr>
      </w:pPr>
    </w:p>
    <w:p w14:paraId="3089DC01" w14:textId="6503511E" w:rsidR="008B485A" w:rsidRPr="008B485A" w:rsidRDefault="008B485A" w:rsidP="008B485A">
      <w:pPr>
        <w:shd w:val="clear" w:color="auto" w:fill="FFFFFF"/>
        <w:spacing w:after="240" w:line="240" w:lineRule="auto"/>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t>Landfill gas is produced from organic waste disposed of in landfill sites. This gas builds up and is slowly released into the atmosphere.</w:t>
      </w:r>
    </w:p>
    <w:p w14:paraId="33C9D2E1" w14:textId="77777777" w:rsidR="008B485A" w:rsidRPr="008B485A" w:rsidRDefault="008B485A" w:rsidP="008B485A">
      <w:pPr>
        <w:shd w:val="clear" w:color="auto" w:fill="FFFFFF"/>
        <w:spacing w:after="0" w:line="240" w:lineRule="auto"/>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t>Methane, which forms about 65% of landfill gas, is flammable and also a greenhouse gas. This has led to the development of landfill gas control systems (left) to reduce emissions.</w:t>
      </w:r>
    </w:p>
    <w:p w14:paraId="60ABC446" w14:textId="77777777" w:rsidR="008B485A" w:rsidRPr="008B485A" w:rsidRDefault="008B485A" w:rsidP="008B485A">
      <w:pPr>
        <w:shd w:val="clear" w:color="auto" w:fill="FFFFFF"/>
        <w:spacing w:after="240" w:line="240" w:lineRule="auto"/>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lastRenderedPageBreak/>
        <w:t>Once collected, landfill gas can be burnt as a fuel to run electricity generators.</w:t>
      </w:r>
    </w:p>
    <w:p w14:paraId="23B0B202" w14:textId="77777777" w:rsidR="008B485A" w:rsidRPr="008B485A" w:rsidRDefault="008B485A" w:rsidP="008B485A">
      <w:pPr>
        <w:spacing w:after="0" w:line="240" w:lineRule="auto"/>
        <w:textAlignment w:val="baseline"/>
        <w:rPr>
          <w:rFonts w:ascii="inherit" w:eastAsia="Times New Roman" w:hAnsi="inherit" w:cs="Arial"/>
          <w:color w:val="333333"/>
          <w:sz w:val="24"/>
          <w:szCs w:val="24"/>
          <w:lang w:eastAsia="en-GB"/>
        </w:rPr>
      </w:pPr>
    </w:p>
    <w:p w14:paraId="62B7C1FA" w14:textId="77777777" w:rsidR="008B485A" w:rsidRDefault="008B485A" w:rsidP="008B485A">
      <w:pPr>
        <w:pStyle w:val="Heading1"/>
        <w:spacing w:before="0" w:beforeAutospacing="0" w:after="120" w:afterAutospacing="0"/>
        <w:textAlignment w:val="baseline"/>
        <w:rPr>
          <w:rFonts w:ascii="Arial" w:hAnsi="Arial" w:cs="Arial"/>
          <w:b w:val="0"/>
          <w:bCs w:val="0"/>
          <w:color w:val="333333"/>
          <w:sz w:val="38"/>
          <w:szCs w:val="38"/>
        </w:rPr>
      </w:pPr>
      <w:r>
        <w:rPr>
          <w:rFonts w:ascii="Arial" w:hAnsi="Arial" w:cs="Arial"/>
          <w:b w:val="0"/>
          <w:bCs w:val="0"/>
          <w:color w:val="333333"/>
          <w:sz w:val="38"/>
          <w:szCs w:val="38"/>
        </w:rPr>
        <w:t>Waste management: Composting</w:t>
      </w:r>
    </w:p>
    <w:p w14:paraId="3E997694" w14:textId="77777777" w:rsidR="008B485A" w:rsidRDefault="008B485A" w:rsidP="008B485A">
      <w:pPr>
        <w:shd w:val="clear" w:color="auto" w:fill="B0C4DE"/>
        <w:jc w:val="center"/>
        <w:textAlignment w:val="baseline"/>
        <w:rPr>
          <w:rFonts w:ascii="Arial" w:hAnsi="Arial" w:cs="Arial"/>
          <w:b/>
          <w:bCs/>
          <w:color w:val="333333"/>
          <w:sz w:val="24"/>
          <w:szCs w:val="24"/>
        </w:rPr>
      </w:pPr>
      <w:r>
        <w:rPr>
          <w:rFonts w:ascii="Arial" w:hAnsi="Arial" w:cs="Arial"/>
          <w:b/>
          <w:bCs/>
          <w:color w:val="333333"/>
        </w:rPr>
        <w:t>Home composting</w:t>
      </w:r>
    </w:p>
    <w:p w14:paraId="2066CEAE" w14:textId="77777777" w:rsidR="008B485A" w:rsidRDefault="008B485A" w:rsidP="008B485A">
      <w:pPr>
        <w:shd w:val="clear" w:color="auto" w:fill="F0F0F0"/>
        <w:jc w:val="center"/>
        <w:textAlignment w:val="baseline"/>
        <w:rPr>
          <w:rFonts w:ascii="Arial" w:hAnsi="Arial" w:cs="Arial"/>
          <w:color w:val="333333"/>
        </w:rPr>
      </w:pPr>
      <w:r>
        <w:rPr>
          <w:rFonts w:ascii="Arial" w:hAnsi="Arial" w:cs="Arial"/>
          <w:color w:val="333333"/>
        </w:rPr>
        <w:t>Commercial composting</w:t>
      </w:r>
    </w:p>
    <w:p w14:paraId="2313A48E" w14:textId="1CA094F9" w:rsidR="008B485A" w:rsidRDefault="008B485A" w:rsidP="008B485A">
      <w:pPr>
        <w:textAlignment w:val="baseline"/>
        <w:rPr>
          <w:rFonts w:ascii="Arial" w:hAnsi="Arial" w:cs="Arial"/>
          <w:color w:val="333333"/>
        </w:rPr>
      </w:pPr>
      <w:r>
        <w:rPr>
          <w:rFonts w:ascii="inherit" w:hAnsi="inherit" w:cs="Arial"/>
          <w:noProof/>
          <w:color w:val="005DB5"/>
          <w:bdr w:val="none" w:sz="0" w:space="0" w:color="auto" w:frame="1"/>
          <w:lang w:eastAsia="en-GB"/>
        </w:rPr>
        <w:drawing>
          <wp:inline distT="0" distB="0" distL="0" distR="0" wp14:anchorId="26C806C0" wp14:editId="19458F8B">
            <wp:extent cx="3810000" cy="3028950"/>
            <wp:effectExtent l="0" t="0" r="0" b="0"/>
            <wp:docPr id="32" name="Picture 32" descr="/programmes/climate-change-2018/asset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rogrammes/climate-change-2018/assets/">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3028950"/>
                    </a:xfrm>
                    <a:prstGeom prst="rect">
                      <a:avLst/>
                    </a:prstGeom>
                    <a:noFill/>
                    <a:ln>
                      <a:noFill/>
                    </a:ln>
                  </pic:spPr>
                </pic:pic>
              </a:graphicData>
            </a:graphic>
          </wp:inline>
        </w:drawing>
      </w:r>
    </w:p>
    <w:p w14:paraId="439CB008" w14:textId="77777777" w:rsidR="008B485A" w:rsidRDefault="008B485A" w:rsidP="008B485A">
      <w:pPr>
        <w:textAlignment w:val="baseline"/>
        <w:rPr>
          <w:rFonts w:ascii="inherit" w:hAnsi="inherit" w:cs="Arial"/>
          <w:color w:val="333333"/>
        </w:rPr>
      </w:pPr>
      <w:r>
        <w:rPr>
          <w:rFonts w:ascii="inherit" w:hAnsi="inherit" w:cs="Arial"/>
          <w:color w:val="333333"/>
        </w:rPr>
        <w:t>Composting 'green' waste (biodegradable, organic waste) at home can reduce the amount of waste that has to be transported to landfill sites by about thirty percent. This is important as organic waste going to landfill will produce methane which is a greenhouse gas.</w:t>
      </w:r>
    </w:p>
    <w:p w14:paraId="6D19F194" w14:textId="77777777" w:rsidR="008B485A" w:rsidRDefault="008B485A" w:rsidP="008B485A">
      <w:pPr>
        <w:pStyle w:val="NormalWeb"/>
        <w:spacing w:before="0" w:beforeAutospacing="0" w:after="240" w:afterAutospacing="0"/>
        <w:textAlignment w:val="baseline"/>
        <w:rPr>
          <w:rFonts w:ascii="inherit" w:hAnsi="inherit" w:cs="Arial"/>
          <w:color w:val="333333"/>
        </w:rPr>
      </w:pPr>
      <w:r>
        <w:rPr>
          <w:rFonts w:ascii="inherit" w:hAnsi="inherit" w:cs="Arial"/>
          <w:color w:val="333333"/>
        </w:rPr>
        <w:t>Producing your own homemade compost also removes the need to buy in artificial fertiliser.</w:t>
      </w:r>
    </w:p>
    <w:p w14:paraId="0DD2C595" w14:textId="77777777" w:rsidR="008B485A" w:rsidRPr="008B485A" w:rsidRDefault="008B485A" w:rsidP="008B485A">
      <w:pPr>
        <w:spacing w:after="120" w:line="240" w:lineRule="auto"/>
        <w:textAlignment w:val="baseline"/>
        <w:outlineLvl w:val="0"/>
        <w:rPr>
          <w:rFonts w:ascii="Arial" w:eastAsia="Times New Roman" w:hAnsi="Arial" w:cs="Arial"/>
          <w:color w:val="333333"/>
          <w:kern w:val="36"/>
          <w:sz w:val="38"/>
          <w:szCs w:val="38"/>
          <w:lang w:eastAsia="en-GB"/>
        </w:rPr>
      </w:pPr>
      <w:r w:rsidRPr="008B485A">
        <w:rPr>
          <w:rFonts w:ascii="Arial" w:eastAsia="Times New Roman" w:hAnsi="Arial" w:cs="Arial"/>
          <w:color w:val="333333"/>
          <w:kern w:val="36"/>
          <w:sz w:val="38"/>
          <w:szCs w:val="38"/>
          <w:lang w:eastAsia="en-GB"/>
        </w:rPr>
        <w:t>(Over) Packaging</w:t>
      </w:r>
    </w:p>
    <w:p w14:paraId="69F2AA49" w14:textId="77777777" w:rsidR="008B485A" w:rsidRPr="008B485A" w:rsidRDefault="008B485A" w:rsidP="008B485A">
      <w:pPr>
        <w:spacing w:after="240" w:line="240" w:lineRule="auto"/>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t>Many products that we buy contain an unnecessary amount of packaging. Packets of biscuits are a good, or should we say bad, example of this.</w:t>
      </w:r>
    </w:p>
    <w:p w14:paraId="1D7BA576" w14:textId="43505C95" w:rsidR="008B485A" w:rsidRPr="008B485A" w:rsidRDefault="008B485A" w:rsidP="008B485A">
      <w:pPr>
        <w:spacing w:after="0" w:line="240" w:lineRule="auto"/>
        <w:rPr>
          <w:rFonts w:ascii="Times New Roman" w:eastAsia="Times New Roman" w:hAnsi="Times New Roman" w:cs="Times New Roman"/>
          <w:sz w:val="24"/>
          <w:szCs w:val="24"/>
          <w:lang w:eastAsia="en-GB"/>
        </w:rPr>
      </w:pPr>
      <w:r w:rsidRPr="008B485A">
        <w:rPr>
          <w:rFonts w:ascii="Arial" w:eastAsia="Times New Roman" w:hAnsi="Arial" w:cs="Arial"/>
          <w:noProof/>
          <w:color w:val="005DB5"/>
          <w:sz w:val="24"/>
          <w:szCs w:val="24"/>
          <w:bdr w:val="none" w:sz="0" w:space="0" w:color="auto" w:frame="1"/>
          <w:lang w:eastAsia="en-GB"/>
        </w:rPr>
        <w:lastRenderedPageBreak/>
        <w:drawing>
          <wp:inline distT="0" distB="0" distL="0" distR="0" wp14:anchorId="6C658601" wp14:editId="27FD8126">
            <wp:extent cx="3810000" cy="2686050"/>
            <wp:effectExtent l="0" t="0" r="0" b="0"/>
            <wp:docPr id="33" name="Picture 33" descr="/programmes/climate-change-2018/asset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rogrammes/climate-change-2018/asset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0" cy="2686050"/>
                    </a:xfrm>
                    <a:prstGeom prst="rect">
                      <a:avLst/>
                    </a:prstGeom>
                    <a:noFill/>
                    <a:ln>
                      <a:noFill/>
                    </a:ln>
                  </pic:spPr>
                </pic:pic>
              </a:graphicData>
            </a:graphic>
          </wp:inline>
        </w:drawing>
      </w:r>
    </w:p>
    <w:p w14:paraId="2B876BC5" w14:textId="77777777" w:rsidR="008B485A" w:rsidRPr="008B485A" w:rsidRDefault="008B485A" w:rsidP="008B485A">
      <w:pPr>
        <w:spacing w:after="0" w:line="240" w:lineRule="auto"/>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t xml:space="preserve">E.g. </w:t>
      </w:r>
      <w:proofErr w:type="gramStart"/>
      <w:r w:rsidRPr="008B485A">
        <w:rPr>
          <w:rFonts w:ascii="Arial" w:eastAsia="Times New Roman" w:hAnsi="Arial" w:cs="Arial"/>
          <w:color w:val="333333"/>
          <w:sz w:val="24"/>
          <w:szCs w:val="24"/>
          <w:lang w:eastAsia="en-GB"/>
        </w:rPr>
        <w:t>Three</w:t>
      </w:r>
      <w:proofErr w:type="gramEnd"/>
      <w:r w:rsidRPr="008B485A">
        <w:rPr>
          <w:rFonts w:ascii="Arial" w:eastAsia="Times New Roman" w:hAnsi="Arial" w:cs="Arial"/>
          <w:color w:val="333333"/>
          <w:sz w:val="24"/>
          <w:szCs w:val="24"/>
          <w:lang w:eastAsia="en-GB"/>
        </w:rPr>
        <w:t xml:space="preserve"> materials are used in the packaging of Snaps:</w:t>
      </w:r>
    </w:p>
    <w:p w14:paraId="053E3E7C" w14:textId="77777777" w:rsidR="008B485A" w:rsidRPr="008B485A" w:rsidRDefault="008B485A" w:rsidP="008B485A">
      <w:pPr>
        <w:numPr>
          <w:ilvl w:val="0"/>
          <w:numId w:val="9"/>
        </w:numPr>
        <w:spacing w:after="0" w:line="240" w:lineRule="auto"/>
        <w:ind w:left="480"/>
        <w:textAlignment w:val="baseline"/>
        <w:rPr>
          <w:rFonts w:ascii="inherit" w:eastAsia="Times New Roman" w:hAnsi="inherit" w:cs="Arial"/>
          <w:color w:val="333333"/>
          <w:sz w:val="24"/>
          <w:szCs w:val="24"/>
          <w:lang w:eastAsia="en-GB"/>
        </w:rPr>
      </w:pPr>
      <w:r w:rsidRPr="008B485A">
        <w:rPr>
          <w:rFonts w:ascii="inherit" w:eastAsia="Times New Roman" w:hAnsi="inherit" w:cs="Arial"/>
          <w:color w:val="333333"/>
          <w:sz w:val="24"/>
          <w:szCs w:val="24"/>
          <w:lang w:eastAsia="en-GB"/>
        </w:rPr>
        <w:t>Cardboard outer casing on which advertising information is printed in order to make the product stand out from those of other companies when displayed on supermarket shelves</w:t>
      </w:r>
    </w:p>
    <w:p w14:paraId="3FEFCD53" w14:textId="77777777" w:rsidR="008B485A" w:rsidRPr="008B485A" w:rsidRDefault="008B485A" w:rsidP="008B485A">
      <w:pPr>
        <w:numPr>
          <w:ilvl w:val="0"/>
          <w:numId w:val="9"/>
        </w:numPr>
        <w:spacing w:after="0" w:line="240" w:lineRule="auto"/>
        <w:ind w:left="480"/>
        <w:textAlignment w:val="baseline"/>
        <w:rPr>
          <w:rFonts w:ascii="inherit" w:eastAsia="Times New Roman" w:hAnsi="inherit" w:cs="Arial"/>
          <w:color w:val="333333"/>
          <w:sz w:val="24"/>
          <w:szCs w:val="24"/>
          <w:lang w:eastAsia="en-GB"/>
        </w:rPr>
      </w:pPr>
      <w:r w:rsidRPr="008B485A">
        <w:rPr>
          <w:rFonts w:ascii="inherit" w:eastAsia="Times New Roman" w:hAnsi="inherit" w:cs="Arial"/>
          <w:color w:val="333333"/>
          <w:sz w:val="24"/>
          <w:szCs w:val="24"/>
          <w:lang w:eastAsia="en-GB"/>
        </w:rPr>
        <w:t>Aluminium / plastic foil inner packet which, when sealed from the air, keeps the product fresh</w:t>
      </w:r>
    </w:p>
    <w:p w14:paraId="6DA4BE6B" w14:textId="77777777" w:rsidR="008B485A" w:rsidRPr="008B485A" w:rsidRDefault="008B485A" w:rsidP="008B485A">
      <w:pPr>
        <w:numPr>
          <w:ilvl w:val="0"/>
          <w:numId w:val="9"/>
        </w:numPr>
        <w:spacing w:after="0" w:line="240" w:lineRule="auto"/>
        <w:ind w:left="480"/>
        <w:textAlignment w:val="baseline"/>
        <w:rPr>
          <w:rFonts w:ascii="inherit" w:eastAsia="Times New Roman" w:hAnsi="inherit" w:cs="Arial"/>
          <w:color w:val="333333"/>
          <w:sz w:val="24"/>
          <w:szCs w:val="24"/>
          <w:lang w:eastAsia="en-GB"/>
        </w:rPr>
      </w:pPr>
      <w:r w:rsidRPr="008B485A">
        <w:rPr>
          <w:rFonts w:ascii="inherit" w:eastAsia="Times New Roman" w:hAnsi="inherit" w:cs="Arial"/>
          <w:color w:val="333333"/>
          <w:sz w:val="24"/>
          <w:szCs w:val="24"/>
          <w:lang w:eastAsia="en-GB"/>
        </w:rPr>
        <w:t>Plastic tray for attractive presentation of the product to the consumer</w:t>
      </w:r>
    </w:p>
    <w:p w14:paraId="642A03D5" w14:textId="77777777" w:rsidR="008B485A" w:rsidRPr="008B485A" w:rsidRDefault="008B485A" w:rsidP="008B485A">
      <w:pPr>
        <w:spacing w:after="240" w:line="240" w:lineRule="auto"/>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t>Of these three packaging materials only the foil packet is absolutely necessary in order to keep the product fresh and only the cardboard casing is suitable for recycling. Packaging that can't be recycled inevitably ends up as waste on landfill sites.</w:t>
      </w:r>
    </w:p>
    <w:p w14:paraId="3AE1F10C" w14:textId="77777777" w:rsidR="008B485A" w:rsidRPr="008B485A" w:rsidRDefault="008B485A" w:rsidP="008B485A">
      <w:pPr>
        <w:spacing w:after="240" w:line="240" w:lineRule="auto"/>
        <w:textAlignment w:val="baseline"/>
        <w:rPr>
          <w:rFonts w:ascii="Arial" w:eastAsia="Times New Roman" w:hAnsi="Arial" w:cs="Arial"/>
          <w:color w:val="333333"/>
          <w:sz w:val="24"/>
          <w:szCs w:val="24"/>
          <w:lang w:eastAsia="en-GB"/>
        </w:rPr>
      </w:pPr>
      <w:r w:rsidRPr="008B485A">
        <w:rPr>
          <w:rFonts w:ascii="Arial" w:eastAsia="Times New Roman" w:hAnsi="Arial" w:cs="Arial"/>
          <w:color w:val="333333"/>
          <w:sz w:val="24"/>
          <w:szCs w:val="24"/>
          <w:lang w:eastAsia="en-GB"/>
        </w:rPr>
        <w:t>The most effective way of persuading companies to change their packaging methods is to refuse to buy products that contain unnecessary packaging.</w:t>
      </w:r>
    </w:p>
    <w:p w14:paraId="48BA506A" w14:textId="77777777" w:rsidR="008B485A" w:rsidRDefault="008B485A" w:rsidP="008B485A">
      <w:pPr>
        <w:pStyle w:val="Heading1"/>
        <w:spacing w:before="0" w:beforeAutospacing="0" w:after="120" w:afterAutospacing="0"/>
        <w:textAlignment w:val="baseline"/>
        <w:rPr>
          <w:rFonts w:ascii="Arial" w:hAnsi="Arial" w:cs="Arial"/>
          <w:b w:val="0"/>
          <w:bCs w:val="0"/>
          <w:color w:val="333333"/>
          <w:sz w:val="38"/>
          <w:szCs w:val="38"/>
        </w:rPr>
      </w:pPr>
      <w:r>
        <w:rPr>
          <w:rFonts w:ascii="Arial" w:hAnsi="Arial" w:cs="Arial"/>
          <w:b w:val="0"/>
          <w:bCs w:val="0"/>
          <w:color w:val="333333"/>
          <w:sz w:val="38"/>
          <w:szCs w:val="38"/>
        </w:rPr>
        <w:t>Recycling: Introduction</w:t>
      </w:r>
    </w:p>
    <w:p w14:paraId="2EABDE7B" w14:textId="77777777" w:rsidR="008B485A" w:rsidRDefault="008B485A" w:rsidP="008B485A">
      <w:pPr>
        <w:pStyle w:val="NormalWeb"/>
        <w:spacing w:before="0" w:beforeAutospacing="0" w:after="240" w:afterAutospacing="0"/>
        <w:textAlignment w:val="baseline"/>
        <w:rPr>
          <w:rFonts w:ascii="Arial" w:hAnsi="Arial" w:cs="Arial"/>
          <w:color w:val="333333"/>
        </w:rPr>
      </w:pPr>
      <w:r>
        <w:rPr>
          <w:rFonts w:ascii="Arial" w:hAnsi="Arial" w:cs="Arial"/>
          <w:color w:val="333333"/>
        </w:rPr>
        <w:t>Increased re-use and recycling brings environmental benefits (e.g. in resource and energy efficiency) and it also means less waste goes to landfill. Landfill is generally the worst option for the environment as it is a waste of valuable resources and methane from biodegradable waste decomposing in landfills is a potent greenhouse gas.</w:t>
      </w:r>
    </w:p>
    <w:p w14:paraId="1282E4B6" w14:textId="0AA6C66D" w:rsidR="008B485A" w:rsidRDefault="008B485A" w:rsidP="008B485A">
      <w:pPr>
        <w:rPr>
          <w:rFonts w:ascii="Times New Roman" w:hAnsi="Times New Roman" w:cs="Times New Roman"/>
        </w:rPr>
      </w:pPr>
      <w:r>
        <w:rPr>
          <w:rFonts w:ascii="Arial" w:hAnsi="Arial" w:cs="Arial"/>
          <w:noProof/>
          <w:color w:val="005DB5"/>
          <w:bdr w:val="none" w:sz="0" w:space="0" w:color="auto" w:frame="1"/>
          <w:lang w:eastAsia="en-GB"/>
        </w:rPr>
        <w:lastRenderedPageBreak/>
        <w:drawing>
          <wp:inline distT="0" distB="0" distL="0" distR="0" wp14:anchorId="4DB426D8" wp14:editId="2DDCCCBA">
            <wp:extent cx="3810000" cy="2686050"/>
            <wp:effectExtent l="0" t="0" r="0" b="0"/>
            <wp:docPr id="36" name="Picture 36" descr="/programmes/climate-change-2018/asset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rogrammes/climate-change-2018/assets/">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2686050"/>
                    </a:xfrm>
                    <a:prstGeom prst="rect">
                      <a:avLst/>
                    </a:prstGeom>
                    <a:noFill/>
                    <a:ln>
                      <a:noFill/>
                    </a:ln>
                  </pic:spPr>
                </pic:pic>
              </a:graphicData>
            </a:graphic>
          </wp:inline>
        </w:drawing>
      </w:r>
    </w:p>
    <w:p w14:paraId="428CCD4B" w14:textId="77777777" w:rsidR="008B485A" w:rsidRDefault="008B485A" w:rsidP="008B485A">
      <w:pPr>
        <w:textAlignment w:val="baseline"/>
        <w:rPr>
          <w:rFonts w:ascii="Arial" w:hAnsi="Arial" w:cs="Arial"/>
          <w:color w:val="333333"/>
        </w:rPr>
      </w:pPr>
      <w:r>
        <w:rPr>
          <w:rFonts w:ascii="Arial" w:hAnsi="Arial" w:cs="Arial"/>
          <w:color w:val="333333"/>
        </w:rPr>
        <w:t>With suitable landfill sites becoming increasingly difficult to find in the UK, recycling has become a necessary and highly organised business.</w:t>
      </w:r>
    </w:p>
    <w:p w14:paraId="2EAC9269" w14:textId="77777777" w:rsidR="008B485A" w:rsidRDefault="008B485A" w:rsidP="008B485A">
      <w:pPr>
        <w:pStyle w:val="NormalWeb"/>
        <w:spacing w:before="0" w:beforeAutospacing="0" w:after="240" w:afterAutospacing="0"/>
        <w:textAlignment w:val="baseline"/>
        <w:rPr>
          <w:rFonts w:ascii="Arial" w:hAnsi="Arial" w:cs="Arial"/>
          <w:color w:val="333333"/>
        </w:rPr>
      </w:pPr>
      <w:r>
        <w:rPr>
          <w:rFonts w:ascii="Arial" w:hAnsi="Arial" w:cs="Arial"/>
          <w:color w:val="333333"/>
        </w:rPr>
        <w:t>Manufacturing products from recycled materials often uses much less energy than if manufacturing from raw materials.</w:t>
      </w:r>
    </w:p>
    <w:p w14:paraId="2D7989A8" w14:textId="293C1627" w:rsidR="008B485A" w:rsidRDefault="008B485A" w:rsidP="008B485A">
      <w:pPr>
        <w:rPr>
          <w:rFonts w:ascii="Times New Roman" w:hAnsi="Times New Roman" w:cs="Times New Roman"/>
        </w:rPr>
      </w:pPr>
      <w:r>
        <w:rPr>
          <w:rFonts w:ascii="Arial" w:hAnsi="Arial" w:cs="Arial"/>
          <w:noProof/>
          <w:color w:val="005DB5"/>
          <w:bdr w:val="none" w:sz="0" w:space="0" w:color="auto" w:frame="1"/>
          <w:lang w:eastAsia="en-GB"/>
        </w:rPr>
        <w:drawing>
          <wp:inline distT="0" distB="0" distL="0" distR="0" wp14:anchorId="13430496" wp14:editId="1033AB37">
            <wp:extent cx="3810000" cy="2686050"/>
            <wp:effectExtent l="0" t="0" r="0" b="0"/>
            <wp:docPr id="35" name="Picture 35" descr="/programmes/climate-change-2018/assets/">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rogrammes/climate-change-2018/assets/">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2686050"/>
                    </a:xfrm>
                    <a:prstGeom prst="rect">
                      <a:avLst/>
                    </a:prstGeom>
                    <a:noFill/>
                    <a:ln>
                      <a:noFill/>
                    </a:ln>
                  </pic:spPr>
                </pic:pic>
              </a:graphicData>
            </a:graphic>
          </wp:inline>
        </w:drawing>
      </w:r>
    </w:p>
    <w:p w14:paraId="2AA2BEC2" w14:textId="77777777" w:rsidR="008B485A" w:rsidRDefault="008B485A" w:rsidP="008B485A">
      <w:pPr>
        <w:textAlignment w:val="baseline"/>
        <w:rPr>
          <w:rFonts w:ascii="Arial" w:hAnsi="Arial" w:cs="Arial"/>
          <w:color w:val="333333"/>
        </w:rPr>
      </w:pPr>
      <w:r>
        <w:rPr>
          <w:rFonts w:ascii="Arial" w:hAnsi="Arial" w:cs="Arial"/>
          <w:color w:val="333333"/>
        </w:rPr>
        <w:t>Aluminium drinks cans are a good example of this as they can be melted down and recycled time and time again.</w:t>
      </w:r>
    </w:p>
    <w:p w14:paraId="407CF251" w14:textId="77777777" w:rsidR="008B485A" w:rsidRDefault="008B485A" w:rsidP="008B485A">
      <w:pPr>
        <w:pStyle w:val="NormalWeb"/>
        <w:spacing w:before="0" w:beforeAutospacing="0" w:after="240" w:afterAutospacing="0"/>
        <w:textAlignment w:val="baseline"/>
        <w:rPr>
          <w:rFonts w:ascii="Arial" w:hAnsi="Arial" w:cs="Arial"/>
          <w:color w:val="333333"/>
        </w:rPr>
      </w:pPr>
      <w:r>
        <w:rPr>
          <w:rFonts w:ascii="Arial" w:hAnsi="Arial" w:cs="Arial"/>
          <w:color w:val="333333"/>
        </w:rPr>
        <w:t>The recycling of 1kg of aluminium saves 8kg of bauxite, 4kg of chemicals and 14kWh of electricity.</w:t>
      </w:r>
    </w:p>
    <w:p w14:paraId="1468DF1A" w14:textId="77777777" w:rsidR="008B485A" w:rsidRDefault="008B485A" w:rsidP="008B485A">
      <w:pPr>
        <w:pStyle w:val="NormalWeb"/>
        <w:spacing w:before="0" w:beforeAutospacing="0" w:after="240" w:afterAutospacing="0"/>
        <w:textAlignment w:val="baseline"/>
        <w:rPr>
          <w:rFonts w:ascii="Arial" w:hAnsi="Arial" w:cs="Arial"/>
          <w:color w:val="333333"/>
        </w:rPr>
      </w:pPr>
      <w:r>
        <w:rPr>
          <w:rFonts w:ascii="Arial" w:hAnsi="Arial" w:cs="Arial"/>
          <w:color w:val="333333"/>
        </w:rPr>
        <w:t>Recycling activities in countries like the UK is better regulated than in some others, with much more importance being placed on the health and safety of workers in the industry. E.g. in developing nations such as Nepal (below) manual labourers sift through unsorted waste to salvage material that can be sold in the recycling market.</w:t>
      </w:r>
    </w:p>
    <w:p w14:paraId="16439B79" w14:textId="4D9358F6" w:rsidR="008B485A" w:rsidRDefault="008B485A" w:rsidP="008B485A">
      <w:pPr>
        <w:rPr>
          <w:rFonts w:ascii="Times New Roman" w:hAnsi="Times New Roman" w:cs="Times New Roman"/>
        </w:rPr>
      </w:pPr>
      <w:r>
        <w:rPr>
          <w:rFonts w:ascii="Arial" w:hAnsi="Arial" w:cs="Arial"/>
          <w:noProof/>
          <w:color w:val="005DB5"/>
          <w:bdr w:val="none" w:sz="0" w:space="0" w:color="auto" w:frame="1"/>
          <w:lang w:eastAsia="en-GB"/>
        </w:rPr>
        <w:lastRenderedPageBreak/>
        <w:drawing>
          <wp:inline distT="0" distB="0" distL="0" distR="0" wp14:anchorId="0D13B959" wp14:editId="64D80060">
            <wp:extent cx="3810000" cy="2543175"/>
            <wp:effectExtent l="0" t="0" r="0" b="9525"/>
            <wp:docPr id="34" name="Picture 34" descr="/programmes/climate-change-2018/asset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rogrammes/climate-change-2018/assets/">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14:paraId="3AB03F2F" w14:textId="77777777" w:rsidR="008B485A" w:rsidRDefault="008B485A" w:rsidP="008B485A">
      <w:pPr>
        <w:textAlignment w:val="baseline"/>
        <w:rPr>
          <w:rFonts w:ascii="Arial" w:hAnsi="Arial" w:cs="Arial"/>
          <w:color w:val="333333"/>
        </w:rPr>
      </w:pPr>
      <w:r>
        <w:rPr>
          <w:rFonts w:ascii="Arial" w:hAnsi="Arial" w:cs="Arial"/>
          <w:color w:val="333333"/>
        </w:rPr>
        <w:t>There can be a high human cost for these waste or </w:t>
      </w:r>
      <w:hyperlink r:id="rId52" w:history="1">
        <w:r>
          <w:rPr>
            <w:rStyle w:val="Hyperlink"/>
            <w:rFonts w:ascii="inherit" w:hAnsi="inherit" w:cs="Arial"/>
            <w:color w:val="005DB5"/>
            <w:bdr w:val="none" w:sz="0" w:space="0" w:color="auto" w:frame="1"/>
          </w:rPr>
          <w:t>rag pickers</w:t>
        </w:r>
      </w:hyperlink>
      <w:r>
        <w:rPr>
          <w:rFonts w:ascii="Arial" w:hAnsi="Arial" w:cs="Arial"/>
          <w:color w:val="333333"/>
        </w:rPr>
        <w:t> including disease, injury and reduced life expectancy through contact with toxic or infectious materials. This would not be tolerated in most developed countries.</w:t>
      </w:r>
    </w:p>
    <w:p w14:paraId="1674B9D4" w14:textId="77777777" w:rsidR="008B485A" w:rsidRDefault="008B485A" w:rsidP="008B485A">
      <w:pPr>
        <w:textAlignment w:val="baseline"/>
        <w:rPr>
          <w:rFonts w:ascii="Arial" w:hAnsi="Arial" w:cs="Arial"/>
          <w:color w:val="333333"/>
        </w:rPr>
      </w:pPr>
      <w:r>
        <w:rPr>
          <w:rFonts w:ascii="Arial" w:hAnsi="Arial" w:cs="Arial"/>
          <w:color w:val="333333"/>
        </w:rPr>
        <w:t>More information:</w:t>
      </w:r>
    </w:p>
    <w:p w14:paraId="1709C5FF" w14:textId="77777777" w:rsidR="008B485A" w:rsidRDefault="008B485A" w:rsidP="008B485A">
      <w:pPr>
        <w:textAlignment w:val="baseline"/>
        <w:rPr>
          <w:rFonts w:ascii="Arial" w:hAnsi="Arial" w:cs="Arial"/>
          <w:color w:val="333333"/>
        </w:rPr>
      </w:pPr>
      <w:hyperlink r:id="rId53" w:tgtFrame="blank" w:history="1">
        <w:proofErr w:type="spellStart"/>
        <w:proofErr w:type="gramStart"/>
        <w:r>
          <w:rPr>
            <w:rStyle w:val="Hyperlink"/>
            <w:rFonts w:ascii="inherit" w:hAnsi="inherit" w:cs="Arial"/>
            <w:color w:val="005DB5"/>
            <w:bdr w:val="none" w:sz="0" w:space="0" w:color="auto" w:frame="1"/>
          </w:rPr>
          <w:t>Lets</w:t>
        </w:r>
        <w:proofErr w:type="spellEnd"/>
        <w:proofErr w:type="gramEnd"/>
        <w:r>
          <w:rPr>
            <w:rStyle w:val="Hyperlink"/>
            <w:rFonts w:ascii="inherit" w:hAnsi="inherit" w:cs="Arial"/>
            <w:color w:val="005DB5"/>
            <w:bdr w:val="none" w:sz="0" w:space="0" w:color="auto" w:frame="1"/>
          </w:rPr>
          <w:t xml:space="preserve"> Recycle</w:t>
        </w:r>
      </w:hyperlink>
    </w:p>
    <w:p w14:paraId="6CFD8227" w14:textId="77777777" w:rsidR="008B485A" w:rsidRDefault="008B485A" w:rsidP="008B485A">
      <w:pPr>
        <w:textAlignment w:val="baseline"/>
        <w:rPr>
          <w:rFonts w:ascii="Arial" w:hAnsi="Arial" w:cs="Arial"/>
          <w:color w:val="333333"/>
        </w:rPr>
      </w:pPr>
      <w:hyperlink r:id="rId54" w:tgtFrame="blank" w:history="1">
        <w:r>
          <w:rPr>
            <w:rStyle w:val="Hyperlink"/>
            <w:rFonts w:ascii="inherit" w:hAnsi="inherit" w:cs="Arial"/>
            <w:color w:val="005DB5"/>
            <w:bdr w:val="none" w:sz="0" w:space="0" w:color="auto" w:frame="1"/>
          </w:rPr>
          <w:t>Recycle-more</w:t>
        </w:r>
      </w:hyperlink>
    </w:p>
    <w:p w14:paraId="54770D0D" w14:textId="77777777" w:rsidR="008B485A" w:rsidRDefault="008B485A" w:rsidP="008B485A">
      <w:pPr>
        <w:textAlignment w:val="baseline"/>
        <w:rPr>
          <w:rFonts w:ascii="Arial" w:hAnsi="Arial" w:cs="Arial"/>
          <w:color w:val="333333"/>
        </w:rPr>
      </w:pPr>
      <w:hyperlink r:id="rId55" w:tgtFrame="blank" w:history="1">
        <w:r>
          <w:rPr>
            <w:rStyle w:val="Hyperlink"/>
            <w:rFonts w:ascii="inherit" w:hAnsi="inherit" w:cs="Arial"/>
            <w:color w:val="005DB5"/>
            <w:bdr w:val="none" w:sz="0" w:space="0" w:color="auto" w:frame="1"/>
          </w:rPr>
          <w:t>SITA UK</w:t>
        </w:r>
      </w:hyperlink>
    </w:p>
    <w:p w14:paraId="763C815D" w14:textId="77777777" w:rsidR="008B485A" w:rsidRDefault="008B485A" w:rsidP="008B485A">
      <w:pPr>
        <w:textAlignment w:val="baseline"/>
        <w:rPr>
          <w:rFonts w:ascii="Arial" w:hAnsi="Arial" w:cs="Arial"/>
          <w:color w:val="333333"/>
        </w:rPr>
      </w:pPr>
      <w:hyperlink r:id="rId56" w:tgtFrame="blank" w:history="1">
        <w:r>
          <w:rPr>
            <w:rStyle w:val="Hyperlink"/>
            <w:rFonts w:ascii="inherit" w:hAnsi="inherit" w:cs="Arial"/>
            <w:color w:val="005DB5"/>
            <w:bdr w:val="none" w:sz="0" w:space="0" w:color="auto" w:frame="1"/>
          </w:rPr>
          <w:t>Recycled Products Guide</w:t>
        </w:r>
      </w:hyperlink>
    </w:p>
    <w:p w14:paraId="32542603" w14:textId="77777777" w:rsidR="008B485A" w:rsidRDefault="008B485A" w:rsidP="008B485A">
      <w:pPr>
        <w:pStyle w:val="Heading1"/>
        <w:spacing w:before="0" w:beforeAutospacing="0" w:after="120" w:afterAutospacing="0"/>
        <w:textAlignment w:val="baseline"/>
        <w:rPr>
          <w:rFonts w:ascii="Arial" w:hAnsi="Arial" w:cs="Arial"/>
          <w:b w:val="0"/>
          <w:bCs w:val="0"/>
          <w:color w:val="333333"/>
          <w:sz w:val="38"/>
          <w:szCs w:val="38"/>
        </w:rPr>
      </w:pPr>
      <w:r>
        <w:rPr>
          <w:rFonts w:ascii="Arial" w:hAnsi="Arial" w:cs="Arial"/>
          <w:b w:val="0"/>
          <w:bCs w:val="0"/>
          <w:color w:val="333333"/>
          <w:sz w:val="38"/>
          <w:szCs w:val="38"/>
        </w:rPr>
        <w:t>Recycling symbols and labels</w:t>
      </w:r>
    </w:p>
    <w:p w14:paraId="61430E30" w14:textId="25E3AFE5" w:rsidR="008B485A" w:rsidRDefault="008B485A" w:rsidP="008B485A">
      <w:pPr>
        <w:rPr>
          <w:rFonts w:ascii="Times New Roman" w:hAnsi="Times New Roman" w:cs="Times New Roman"/>
          <w:sz w:val="24"/>
          <w:szCs w:val="24"/>
        </w:rPr>
      </w:pPr>
      <w:r>
        <w:rPr>
          <w:rFonts w:ascii="Arial" w:hAnsi="Arial" w:cs="Arial"/>
          <w:noProof/>
          <w:color w:val="005DB5"/>
          <w:bdr w:val="none" w:sz="0" w:space="0" w:color="auto" w:frame="1"/>
          <w:lang w:eastAsia="en-GB"/>
        </w:rPr>
        <w:drawing>
          <wp:inline distT="0" distB="0" distL="0" distR="0" wp14:anchorId="139B28E4" wp14:editId="74C7891A">
            <wp:extent cx="923925" cy="885825"/>
            <wp:effectExtent l="0" t="0" r="9525" b="9525"/>
            <wp:docPr id="44" name="Picture 44" descr="/programmes/climate-change-2018/asset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rogrammes/climate-change-2018/assets/">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3925" cy="885825"/>
                    </a:xfrm>
                    <a:prstGeom prst="rect">
                      <a:avLst/>
                    </a:prstGeom>
                    <a:noFill/>
                    <a:ln>
                      <a:noFill/>
                    </a:ln>
                  </pic:spPr>
                </pic:pic>
              </a:graphicData>
            </a:graphic>
          </wp:inline>
        </w:drawing>
      </w:r>
    </w:p>
    <w:p w14:paraId="6484441E" w14:textId="77777777" w:rsidR="008B485A" w:rsidRDefault="008B485A" w:rsidP="008B485A">
      <w:pPr>
        <w:textAlignment w:val="baseline"/>
        <w:rPr>
          <w:rFonts w:ascii="Arial" w:hAnsi="Arial" w:cs="Arial"/>
          <w:color w:val="333333"/>
        </w:rPr>
      </w:pPr>
      <w:r>
        <w:rPr>
          <w:rFonts w:ascii="Arial" w:hAnsi="Arial" w:cs="Arial"/>
          <w:color w:val="333333"/>
        </w:rPr>
        <w:t>The </w:t>
      </w:r>
      <w:proofErr w:type="spellStart"/>
      <w:r>
        <w:rPr>
          <w:rFonts w:ascii="Arial" w:hAnsi="Arial" w:cs="Arial"/>
          <w:b/>
          <w:bCs/>
          <w:color w:val="333333"/>
        </w:rPr>
        <w:t>Möbius</w:t>
      </w:r>
      <w:proofErr w:type="spellEnd"/>
      <w:r>
        <w:rPr>
          <w:rFonts w:ascii="Arial" w:hAnsi="Arial" w:cs="Arial"/>
          <w:b/>
          <w:bCs/>
          <w:color w:val="333333"/>
        </w:rPr>
        <w:t xml:space="preserve"> loop symbol</w:t>
      </w:r>
      <w:r>
        <w:rPr>
          <w:rFonts w:ascii="Arial" w:hAnsi="Arial" w:cs="Arial"/>
          <w:color w:val="333333"/>
        </w:rPr>
        <w:t> is the universally recognised recycling symbol designed in 1970 by Gary Anderson who was a student at the University of Southern California.</w:t>
      </w:r>
    </w:p>
    <w:p w14:paraId="41361654" w14:textId="77777777" w:rsidR="008B485A" w:rsidRDefault="008B485A" w:rsidP="008B485A">
      <w:pPr>
        <w:textAlignment w:val="baseline"/>
        <w:rPr>
          <w:rFonts w:ascii="Arial" w:hAnsi="Arial" w:cs="Arial"/>
          <w:color w:val="333333"/>
        </w:rPr>
      </w:pPr>
      <w:r>
        <w:rPr>
          <w:rFonts w:ascii="Arial" w:hAnsi="Arial" w:cs="Arial"/>
          <w:color w:val="333333"/>
        </w:rPr>
        <w:t>The symbol is in the public domain, and is not a trademark. Therefore anyone is free to use the symbol, although local laws may restrict its use on product labelling.</w:t>
      </w:r>
    </w:p>
    <w:p w14:paraId="53036FC7" w14:textId="325EAF62" w:rsidR="008B485A" w:rsidRDefault="008B485A" w:rsidP="008B485A">
      <w:pPr>
        <w:rPr>
          <w:rFonts w:ascii="Times New Roman" w:hAnsi="Times New Roman" w:cs="Times New Roman"/>
        </w:rPr>
      </w:pPr>
      <w:r>
        <w:rPr>
          <w:rFonts w:ascii="Arial" w:hAnsi="Arial" w:cs="Arial"/>
          <w:noProof/>
          <w:color w:val="005DB5"/>
          <w:bdr w:val="none" w:sz="0" w:space="0" w:color="auto" w:frame="1"/>
          <w:lang w:eastAsia="en-GB"/>
        </w:rPr>
        <w:drawing>
          <wp:inline distT="0" distB="0" distL="0" distR="0" wp14:anchorId="427C6F98" wp14:editId="5CFB5E54">
            <wp:extent cx="1000125" cy="1000125"/>
            <wp:effectExtent l="0" t="0" r="9525" b="9525"/>
            <wp:docPr id="43" name="Picture 43" descr="/programmes/climate-change-2018/assets/">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rogrammes/climate-change-2018/assets/">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14:paraId="45E40846" w14:textId="77777777" w:rsidR="008B485A" w:rsidRDefault="008B485A" w:rsidP="008B485A">
      <w:pPr>
        <w:textAlignment w:val="baseline"/>
        <w:rPr>
          <w:rFonts w:ascii="Arial" w:hAnsi="Arial" w:cs="Arial"/>
          <w:color w:val="333333"/>
        </w:rPr>
      </w:pPr>
      <w:r>
        <w:rPr>
          <w:rFonts w:ascii="Arial" w:hAnsi="Arial" w:cs="Arial"/>
          <w:color w:val="333333"/>
        </w:rPr>
        <w:t>The </w:t>
      </w:r>
      <w:r>
        <w:rPr>
          <w:rFonts w:ascii="Arial" w:hAnsi="Arial" w:cs="Arial"/>
          <w:b/>
          <w:bCs/>
          <w:color w:val="333333"/>
        </w:rPr>
        <w:t>Green Dot</w:t>
      </w:r>
      <w:r>
        <w:rPr>
          <w:rFonts w:ascii="Arial" w:hAnsi="Arial" w:cs="Arial"/>
          <w:color w:val="333333"/>
        </w:rPr>
        <w:t> logo on a package means that the company putting this product on the market is participating in the financing of selective collection, sorting and recycling of household packaging. This logo is used in many European countries. It does not mean that the package and/or the product that it contains is composed of recycled materials.</w:t>
      </w:r>
    </w:p>
    <w:tbl>
      <w:tblPr>
        <w:tblW w:w="5000" w:type="pct"/>
        <w:tblCellSpacing w:w="0" w:type="dxa"/>
        <w:tblCellMar>
          <w:left w:w="0" w:type="dxa"/>
          <w:right w:w="0" w:type="dxa"/>
        </w:tblCellMar>
        <w:tblLook w:val="04A0" w:firstRow="1" w:lastRow="0" w:firstColumn="1" w:lastColumn="0" w:noHBand="0" w:noVBand="1"/>
      </w:tblPr>
      <w:tblGrid>
        <w:gridCol w:w="1590"/>
        <w:gridCol w:w="7436"/>
      </w:tblGrid>
      <w:tr w:rsidR="008B485A" w14:paraId="46580000" w14:textId="77777777" w:rsidTr="008B485A">
        <w:trPr>
          <w:tblCellSpacing w:w="0" w:type="dxa"/>
        </w:trPr>
        <w:tc>
          <w:tcPr>
            <w:tcW w:w="881" w:type="pct"/>
            <w:tcBorders>
              <w:top w:val="nil"/>
              <w:left w:val="nil"/>
              <w:bottom w:val="nil"/>
              <w:right w:val="nil"/>
            </w:tcBorders>
            <w:hideMark/>
          </w:tcPr>
          <w:p w14:paraId="581E3D3F" w14:textId="4055CB9E" w:rsidR="008B485A" w:rsidRDefault="008B485A">
            <w:pPr>
              <w:rPr>
                <w:rFonts w:ascii="inherit" w:hAnsi="inherit" w:cs="Arial"/>
                <w:color w:val="333333"/>
              </w:rPr>
            </w:pPr>
            <w:r>
              <w:rPr>
                <w:rFonts w:ascii="inherit" w:hAnsi="inherit" w:cs="Arial"/>
                <w:noProof/>
                <w:color w:val="005DB5"/>
                <w:bdr w:val="none" w:sz="0" w:space="0" w:color="auto" w:frame="1"/>
                <w:lang w:eastAsia="en-GB"/>
              </w:rPr>
              <w:lastRenderedPageBreak/>
              <w:drawing>
                <wp:inline distT="0" distB="0" distL="0" distR="0" wp14:anchorId="3AD1FFF9" wp14:editId="7C861EBA">
                  <wp:extent cx="1000125" cy="1000125"/>
                  <wp:effectExtent l="0" t="0" r="9525" b="9525"/>
                  <wp:docPr id="42" name="Picture 42" descr="/programmes/climate-change-2018/assets/">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rogrammes/climate-change-2018/assets/">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tc>
        <w:tc>
          <w:tcPr>
            <w:tcW w:w="4119" w:type="pct"/>
            <w:tcBorders>
              <w:top w:val="nil"/>
              <w:left w:val="nil"/>
              <w:bottom w:val="nil"/>
              <w:right w:val="nil"/>
            </w:tcBorders>
            <w:hideMark/>
          </w:tcPr>
          <w:p w14:paraId="1B206F3C" w14:textId="77777777" w:rsidR="008B485A" w:rsidRDefault="008B485A">
            <w:pPr>
              <w:rPr>
                <w:rFonts w:ascii="inherit" w:hAnsi="inherit" w:cs="Arial"/>
                <w:color w:val="333333"/>
              </w:rPr>
            </w:pPr>
            <w:r>
              <w:rPr>
                <w:rFonts w:ascii="inherit" w:hAnsi="inherit" w:cs="Arial"/>
                <w:color w:val="333333"/>
              </w:rPr>
              <w:t>This symbol is found on glass </w:t>
            </w:r>
            <w:hyperlink r:id="rId63" w:history="1">
              <w:r>
                <w:rPr>
                  <w:rStyle w:val="Hyperlink"/>
                  <w:rFonts w:ascii="inherit" w:hAnsi="inherit" w:cs="Arial"/>
                  <w:color w:val="005DB5"/>
                  <w:bdr w:val="none" w:sz="0" w:space="0" w:color="auto" w:frame="1"/>
                </w:rPr>
                <w:t>bottles and jars</w:t>
              </w:r>
            </w:hyperlink>
            <w:r>
              <w:rPr>
                <w:rFonts w:ascii="inherit" w:hAnsi="inherit" w:cs="Arial"/>
                <w:color w:val="333333"/>
              </w:rPr>
              <w:t> that can be recycled.</w:t>
            </w:r>
          </w:p>
        </w:tc>
      </w:tr>
      <w:tr w:rsidR="008B485A" w14:paraId="0AF0256A" w14:textId="77777777" w:rsidTr="008B485A">
        <w:trPr>
          <w:tblCellSpacing w:w="0" w:type="dxa"/>
        </w:trPr>
        <w:tc>
          <w:tcPr>
            <w:tcW w:w="881" w:type="pct"/>
            <w:tcBorders>
              <w:top w:val="nil"/>
              <w:left w:val="nil"/>
              <w:bottom w:val="nil"/>
              <w:right w:val="nil"/>
            </w:tcBorders>
            <w:hideMark/>
          </w:tcPr>
          <w:p w14:paraId="3904EA79" w14:textId="6BF80C13" w:rsidR="008B485A" w:rsidRDefault="008B485A">
            <w:pPr>
              <w:rPr>
                <w:rFonts w:ascii="inherit" w:hAnsi="inherit" w:cs="Arial"/>
                <w:color w:val="333333"/>
              </w:rPr>
            </w:pPr>
            <w:r>
              <w:rPr>
                <w:rFonts w:ascii="inherit" w:hAnsi="inherit" w:cs="Arial"/>
                <w:noProof/>
                <w:color w:val="005DB5"/>
                <w:bdr w:val="none" w:sz="0" w:space="0" w:color="auto" w:frame="1"/>
                <w:lang w:eastAsia="en-GB"/>
              </w:rPr>
              <w:drawing>
                <wp:inline distT="0" distB="0" distL="0" distR="0" wp14:anchorId="2555C08F" wp14:editId="224C80DB">
                  <wp:extent cx="1000125" cy="971550"/>
                  <wp:effectExtent l="0" t="0" r="9525" b="0"/>
                  <wp:docPr id="41" name="Picture 41" descr="/programmes/climate-change-2018/assets/">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rogrammes/climate-change-2018/assets/">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00125" cy="971550"/>
                          </a:xfrm>
                          <a:prstGeom prst="rect">
                            <a:avLst/>
                          </a:prstGeom>
                          <a:noFill/>
                          <a:ln>
                            <a:noFill/>
                          </a:ln>
                        </pic:spPr>
                      </pic:pic>
                    </a:graphicData>
                  </a:graphic>
                </wp:inline>
              </w:drawing>
            </w:r>
          </w:p>
        </w:tc>
        <w:tc>
          <w:tcPr>
            <w:tcW w:w="4119" w:type="pct"/>
            <w:tcBorders>
              <w:top w:val="nil"/>
              <w:left w:val="nil"/>
              <w:bottom w:val="nil"/>
              <w:right w:val="nil"/>
            </w:tcBorders>
            <w:hideMark/>
          </w:tcPr>
          <w:p w14:paraId="0CA40212" w14:textId="77777777" w:rsidR="008B485A" w:rsidRDefault="008B485A">
            <w:pPr>
              <w:rPr>
                <w:rFonts w:ascii="inherit" w:hAnsi="inherit" w:cs="Arial"/>
                <w:color w:val="333333"/>
              </w:rPr>
            </w:pPr>
            <w:hyperlink r:id="rId66" w:history="1">
              <w:r>
                <w:rPr>
                  <w:rStyle w:val="Hyperlink"/>
                  <w:rFonts w:ascii="inherit" w:hAnsi="inherit" w:cs="Arial"/>
                  <w:color w:val="005DB5"/>
                  <w:bdr w:val="none" w:sz="0" w:space="0" w:color="auto" w:frame="1"/>
                </w:rPr>
                <w:t>Drinks cans</w:t>
              </w:r>
            </w:hyperlink>
            <w:r>
              <w:rPr>
                <w:rFonts w:ascii="inherit" w:hAnsi="inherit" w:cs="Arial"/>
                <w:color w:val="333333"/>
              </w:rPr>
              <w:t> made from Aluminium.</w:t>
            </w:r>
          </w:p>
        </w:tc>
      </w:tr>
      <w:tr w:rsidR="008B485A" w14:paraId="26A38A48" w14:textId="77777777" w:rsidTr="008B485A">
        <w:trPr>
          <w:tblCellSpacing w:w="0" w:type="dxa"/>
        </w:trPr>
        <w:tc>
          <w:tcPr>
            <w:tcW w:w="881" w:type="pct"/>
            <w:tcBorders>
              <w:top w:val="nil"/>
              <w:left w:val="nil"/>
              <w:bottom w:val="nil"/>
              <w:right w:val="nil"/>
            </w:tcBorders>
            <w:hideMark/>
          </w:tcPr>
          <w:p w14:paraId="39D801D0" w14:textId="65E23F34" w:rsidR="008B485A" w:rsidRDefault="008B485A">
            <w:pPr>
              <w:rPr>
                <w:rFonts w:ascii="inherit" w:hAnsi="inherit" w:cs="Arial"/>
                <w:color w:val="333333"/>
              </w:rPr>
            </w:pPr>
            <w:r>
              <w:rPr>
                <w:rFonts w:ascii="inherit" w:hAnsi="inherit" w:cs="Arial"/>
                <w:noProof/>
                <w:color w:val="005DB5"/>
                <w:bdr w:val="none" w:sz="0" w:space="0" w:color="auto" w:frame="1"/>
                <w:lang w:eastAsia="en-GB"/>
              </w:rPr>
              <w:drawing>
                <wp:inline distT="0" distB="0" distL="0" distR="0" wp14:anchorId="65C90444" wp14:editId="6B10282D">
                  <wp:extent cx="1000125" cy="733425"/>
                  <wp:effectExtent l="0" t="0" r="9525" b="9525"/>
                  <wp:docPr id="40" name="Picture 40" descr="/programmes/climate-change-2018/assets/">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rogrammes/climate-change-2018/assets/">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00125" cy="733425"/>
                          </a:xfrm>
                          <a:prstGeom prst="rect">
                            <a:avLst/>
                          </a:prstGeom>
                          <a:noFill/>
                          <a:ln>
                            <a:noFill/>
                          </a:ln>
                        </pic:spPr>
                      </pic:pic>
                    </a:graphicData>
                  </a:graphic>
                </wp:inline>
              </w:drawing>
            </w:r>
          </w:p>
        </w:tc>
        <w:tc>
          <w:tcPr>
            <w:tcW w:w="4119" w:type="pct"/>
            <w:tcBorders>
              <w:top w:val="nil"/>
              <w:left w:val="nil"/>
              <w:bottom w:val="nil"/>
              <w:right w:val="nil"/>
            </w:tcBorders>
            <w:hideMark/>
          </w:tcPr>
          <w:p w14:paraId="2ECA6C25" w14:textId="77777777" w:rsidR="008B485A" w:rsidRDefault="008B485A">
            <w:pPr>
              <w:rPr>
                <w:rFonts w:ascii="inherit" w:hAnsi="inherit" w:cs="Arial"/>
                <w:color w:val="333333"/>
              </w:rPr>
            </w:pPr>
            <w:hyperlink r:id="rId69" w:history="1">
              <w:r>
                <w:rPr>
                  <w:rStyle w:val="Hyperlink"/>
                  <w:rFonts w:ascii="inherit" w:hAnsi="inherit" w:cs="Arial"/>
                  <w:color w:val="005DB5"/>
                  <w:bdr w:val="none" w:sz="0" w:space="0" w:color="auto" w:frame="1"/>
                </w:rPr>
                <w:t>Cans</w:t>
              </w:r>
            </w:hyperlink>
            <w:r>
              <w:rPr>
                <w:rFonts w:ascii="inherit" w:hAnsi="inherit" w:cs="Arial"/>
                <w:color w:val="333333"/>
              </w:rPr>
              <w:t> and products made from steel.</w:t>
            </w:r>
          </w:p>
        </w:tc>
      </w:tr>
      <w:tr w:rsidR="008B485A" w14:paraId="473373E8" w14:textId="77777777" w:rsidTr="008B485A">
        <w:trPr>
          <w:tblCellSpacing w:w="0" w:type="dxa"/>
        </w:trPr>
        <w:tc>
          <w:tcPr>
            <w:tcW w:w="881" w:type="pct"/>
            <w:tcBorders>
              <w:top w:val="nil"/>
              <w:left w:val="nil"/>
              <w:bottom w:val="nil"/>
              <w:right w:val="nil"/>
            </w:tcBorders>
            <w:hideMark/>
          </w:tcPr>
          <w:p w14:paraId="6AFCA087" w14:textId="028D63CB" w:rsidR="008B485A" w:rsidRDefault="008B485A">
            <w:pPr>
              <w:rPr>
                <w:rFonts w:ascii="inherit" w:hAnsi="inherit" w:cs="Arial"/>
                <w:color w:val="333333"/>
              </w:rPr>
            </w:pPr>
            <w:r>
              <w:rPr>
                <w:rFonts w:ascii="inherit" w:hAnsi="inherit" w:cs="Arial"/>
                <w:noProof/>
                <w:color w:val="005DB5"/>
                <w:bdr w:val="none" w:sz="0" w:space="0" w:color="auto" w:frame="1"/>
                <w:lang w:eastAsia="en-GB"/>
              </w:rPr>
              <w:drawing>
                <wp:inline distT="0" distB="0" distL="0" distR="0" wp14:anchorId="6BB58821" wp14:editId="0DDA1612">
                  <wp:extent cx="1000125" cy="1171575"/>
                  <wp:effectExtent l="0" t="0" r="9525" b="9525"/>
                  <wp:docPr id="39" name="Picture 39" descr="/programmes/climate-change-2018/assets/">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rogrammes/climate-change-2018/assets/">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00125" cy="1171575"/>
                          </a:xfrm>
                          <a:prstGeom prst="rect">
                            <a:avLst/>
                          </a:prstGeom>
                          <a:noFill/>
                          <a:ln>
                            <a:noFill/>
                          </a:ln>
                        </pic:spPr>
                      </pic:pic>
                    </a:graphicData>
                  </a:graphic>
                </wp:inline>
              </w:drawing>
            </w:r>
          </w:p>
        </w:tc>
        <w:tc>
          <w:tcPr>
            <w:tcW w:w="4119" w:type="pct"/>
            <w:tcBorders>
              <w:top w:val="nil"/>
              <w:left w:val="nil"/>
              <w:bottom w:val="nil"/>
              <w:right w:val="nil"/>
            </w:tcBorders>
            <w:hideMark/>
          </w:tcPr>
          <w:p w14:paraId="78A759F8" w14:textId="77777777" w:rsidR="008B485A" w:rsidRDefault="008B485A">
            <w:pPr>
              <w:rPr>
                <w:rFonts w:ascii="inherit" w:hAnsi="inherit" w:cs="Arial"/>
                <w:color w:val="333333"/>
              </w:rPr>
            </w:pPr>
            <w:r>
              <w:rPr>
                <w:rFonts w:ascii="inherit" w:hAnsi="inherit" w:cs="Arial"/>
                <w:color w:val="333333"/>
              </w:rPr>
              <w:t>Drinks bottles and containers made from </w:t>
            </w:r>
            <w:hyperlink r:id="rId72" w:history="1">
              <w:r>
                <w:rPr>
                  <w:rStyle w:val="Hyperlink"/>
                  <w:rFonts w:ascii="inherit" w:hAnsi="inherit" w:cs="Arial"/>
                  <w:color w:val="005DB5"/>
                  <w:bdr w:val="none" w:sz="0" w:space="0" w:color="auto" w:frame="1"/>
                </w:rPr>
                <w:t>PET</w:t>
              </w:r>
            </w:hyperlink>
            <w:r>
              <w:rPr>
                <w:rFonts w:ascii="inherit" w:hAnsi="inherit" w:cs="Arial"/>
                <w:color w:val="333333"/>
              </w:rPr>
              <w:t> (Polyethylene Terephthalate).</w:t>
            </w:r>
          </w:p>
        </w:tc>
      </w:tr>
      <w:tr w:rsidR="008B485A" w14:paraId="6A3CE327" w14:textId="77777777" w:rsidTr="008B485A">
        <w:trPr>
          <w:tblCellSpacing w:w="0" w:type="dxa"/>
        </w:trPr>
        <w:tc>
          <w:tcPr>
            <w:tcW w:w="881" w:type="pct"/>
            <w:tcBorders>
              <w:top w:val="nil"/>
              <w:left w:val="nil"/>
              <w:bottom w:val="nil"/>
              <w:right w:val="nil"/>
            </w:tcBorders>
            <w:hideMark/>
          </w:tcPr>
          <w:p w14:paraId="1BF26C04" w14:textId="2437F3F8" w:rsidR="008B485A" w:rsidRDefault="008B485A">
            <w:pPr>
              <w:rPr>
                <w:rFonts w:ascii="inherit" w:hAnsi="inherit" w:cs="Arial"/>
                <w:color w:val="333333"/>
              </w:rPr>
            </w:pPr>
            <w:r>
              <w:rPr>
                <w:rFonts w:ascii="inherit" w:hAnsi="inherit" w:cs="Arial"/>
                <w:noProof/>
                <w:color w:val="005DB5"/>
                <w:bdr w:val="none" w:sz="0" w:space="0" w:color="auto" w:frame="1"/>
                <w:lang w:eastAsia="en-GB"/>
              </w:rPr>
              <w:drawing>
                <wp:inline distT="0" distB="0" distL="0" distR="0" wp14:anchorId="2E345B9E" wp14:editId="6248F6FB">
                  <wp:extent cx="1000125" cy="1171575"/>
                  <wp:effectExtent l="0" t="0" r="9525" b="9525"/>
                  <wp:docPr id="38" name="Picture 38" descr="/programmes/climate-change-2018/assets/">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rogrammes/climate-change-2018/assets/">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00125" cy="1171575"/>
                          </a:xfrm>
                          <a:prstGeom prst="rect">
                            <a:avLst/>
                          </a:prstGeom>
                          <a:noFill/>
                          <a:ln>
                            <a:noFill/>
                          </a:ln>
                        </pic:spPr>
                      </pic:pic>
                    </a:graphicData>
                  </a:graphic>
                </wp:inline>
              </w:drawing>
            </w:r>
          </w:p>
        </w:tc>
        <w:tc>
          <w:tcPr>
            <w:tcW w:w="4119" w:type="pct"/>
            <w:tcBorders>
              <w:top w:val="nil"/>
              <w:left w:val="nil"/>
              <w:bottom w:val="nil"/>
              <w:right w:val="nil"/>
            </w:tcBorders>
            <w:hideMark/>
          </w:tcPr>
          <w:p w14:paraId="3E269C09" w14:textId="77777777" w:rsidR="008B485A" w:rsidRDefault="008B485A">
            <w:pPr>
              <w:rPr>
                <w:rFonts w:ascii="inherit" w:hAnsi="inherit" w:cs="Arial"/>
                <w:color w:val="333333"/>
              </w:rPr>
            </w:pPr>
            <w:r>
              <w:rPr>
                <w:rFonts w:ascii="inherit" w:hAnsi="inherit" w:cs="Arial"/>
                <w:color w:val="333333"/>
              </w:rPr>
              <w:t>Plastic products made from </w:t>
            </w:r>
            <w:hyperlink r:id="rId75" w:history="1">
              <w:r>
                <w:rPr>
                  <w:rStyle w:val="Hyperlink"/>
                  <w:rFonts w:ascii="inherit" w:hAnsi="inherit" w:cs="Arial"/>
                  <w:color w:val="005DB5"/>
                  <w:bdr w:val="none" w:sz="0" w:space="0" w:color="auto" w:frame="1"/>
                </w:rPr>
                <w:t>High Density Polyethylene</w:t>
              </w:r>
            </w:hyperlink>
            <w:r>
              <w:rPr>
                <w:rFonts w:ascii="inherit" w:hAnsi="inherit" w:cs="Arial"/>
                <w:color w:val="333333"/>
              </w:rPr>
              <w:t>.</w:t>
            </w:r>
          </w:p>
        </w:tc>
      </w:tr>
      <w:tr w:rsidR="008B485A" w14:paraId="5DD86218" w14:textId="77777777" w:rsidTr="008B485A">
        <w:trPr>
          <w:tblCellSpacing w:w="0" w:type="dxa"/>
        </w:trPr>
        <w:tc>
          <w:tcPr>
            <w:tcW w:w="881" w:type="pct"/>
            <w:tcBorders>
              <w:top w:val="nil"/>
              <w:left w:val="nil"/>
              <w:bottom w:val="nil"/>
              <w:right w:val="nil"/>
            </w:tcBorders>
            <w:hideMark/>
          </w:tcPr>
          <w:p w14:paraId="3CE33FDC" w14:textId="402BBCBA" w:rsidR="008B485A" w:rsidRDefault="008B485A">
            <w:pPr>
              <w:rPr>
                <w:rFonts w:ascii="inherit" w:hAnsi="inherit" w:cs="Arial"/>
                <w:color w:val="333333"/>
              </w:rPr>
            </w:pPr>
            <w:r>
              <w:rPr>
                <w:rFonts w:ascii="inherit" w:hAnsi="inherit" w:cs="Arial"/>
                <w:noProof/>
                <w:color w:val="005DB5"/>
                <w:bdr w:val="none" w:sz="0" w:space="0" w:color="auto" w:frame="1"/>
                <w:lang w:eastAsia="en-GB"/>
              </w:rPr>
              <w:drawing>
                <wp:inline distT="0" distB="0" distL="0" distR="0" wp14:anchorId="29AB792B" wp14:editId="3FAF3908">
                  <wp:extent cx="1000125" cy="1171575"/>
                  <wp:effectExtent l="0" t="0" r="9525" b="9525"/>
                  <wp:docPr id="37" name="Picture 37" descr="/programmes/climate-change-2018/assets/">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rogrammes/climate-change-2018/assets/">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00125" cy="1171575"/>
                          </a:xfrm>
                          <a:prstGeom prst="rect">
                            <a:avLst/>
                          </a:prstGeom>
                          <a:noFill/>
                          <a:ln>
                            <a:noFill/>
                          </a:ln>
                        </pic:spPr>
                      </pic:pic>
                    </a:graphicData>
                  </a:graphic>
                </wp:inline>
              </w:drawing>
            </w:r>
          </w:p>
        </w:tc>
        <w:tc>
          <w:tcPr>
            <w:tcW w:w="4119" w:type="pct"/>
            <w:tcBorders>
              <w:top w:val="nil"/>
              <w:left w:val="nil"/>
              <w:bottom w:val="nil"/>
              <w:right w:val="nil"/>
            </w:tcBorders>
            <w:hideMark/>
          </w:tcPr>
          <w:p w14:paraId="7515BBF3" w14:textId="77777777" w:rsidR="008B485A" w:rsidRDefault="008B485A">
            <w:pPr>
              <w:rPr>
                <w:rFonts w:ascii="inherit" w:hAnsi="inherit" w:cs="Arial"/>
                <w:color w:val="333333"/>
              </w:rPr>
            </w:pPr>
            <w:r>
              <w:rPr>
                <w:rFonts w:ascii="inherit" w:hAnsi="inherit" w:cs="Arial"/>
                <w:color w:val="333333"/>
              </w:rPr>
              <w:t>Products made from </w:t>
            </w:r>
            <w:hyperlink r:id="rId78" w:history="1">
              <w:r>
                <w:rPr>
                  <w:rStyle w:val="Hyperlink"/>
                  <w:rFonts w:ascii="inherit" w:hAnsi="inherit" w:cs="Arial"/>
                  <w:color w:val="005DB5"/>
                  <w:bdr w:val="none" w:sz="0" w:space="0" w:color="auto" w:frame="1"/>
                </w:rPr>
                <w:t>Polystyrene</w:t>
              </w:r>
            </w:hyperlink>
            <w:r>
              <w:rPr>
                <w:rFonts w:ascii="inherit" w:hAnsi="inherit" w:cs="Arial"/>
                <w:color w:val="333333"/>
              </w:rPr>
              <w:t>.</w:t>
            </w:r>
          </w:p>
        </w:tc>
      </w:tr>
    </w:tbl>
    <w:p w14:paraId="5B426E6F" w14:textId="77777777" w:rsidR="008B485A" w:rsidRDefault="008B485A" w:rsidP="008B485A">
      <w:pPr>
        <w:pStyle w:val="Heading1"/>
        <w:spacing w:before="0" w:beforeAutospacing="0" w:after="120" w:afterAutospacing="0"/>
        <w:textAlignment w:val="baseline"/>
        <w:rPr>
          <w:rFonts w:ascii="Arial" w:hAnsi="Arial" w:cs="Arial"/>
          <w:b w:val="0"/>
          <w:bCs w:val="0"/>
          <w:color w:val="333333"/>
          <w:sz w:val="38"/>
          <w:szCs w:val="38"/>
        </w:rPr>
      </w:pPr>
    </w:p>
    <w:p w14:paraId="19CEC416" w14:textId="77777777" w:rsidR="008B485A" w:rsidRDefault="008B485A" w:rsidP="008B485A">
      <w:pPr>
        <w:pStyle w:val="Heading1"/>
        <w:spacing w:before="0" w:beforeAutospacing="0" w:after="120" w:afterAutospacing="0"/>
        <w:textAlignment w:val="baseline"/>
        <w:rPr>
          <w:rFonts w:ascii="Arial" w:hAnsi="Arial" w:cs="Arial"/>
          <w:b w:val="0"/>
          <w:bCs w:val="0"/>
          <w:color w:val="333333"/>
          <w:sz w:val="38"/>
          <w:szCs w:val="38"/>
        </w:rPr>
      </w:pPr>
    </w:p>
    <w:p w14:paraId="2D41EAAD" w14:textId="1E9373D0" w:rsidR="008B485A" w:rsidRDefault="008B485A" w:rsidP="008B485A">
      <w:pPr>
        <w:pStyle w:val="Heading1"/>
        <w:spacing w:before="0" w:beforeAutospacing="0" w:after="120" w:afterAutospacing="0"/>
        <w:textAlignment w:val="baseline"/>
        <w:rPr>
          <w:rFonts w:ascii="Arial" w:hAnsi="Arial" w:cs="Arial"/>
          <w:b w:val="0"/>
          <w:bCs w:val="0"/>
          <w:color w:val="333333"/>
          <w:sz w:val="38"/>
          <w:szCs w:val="38"/>
        </w:rPr>
      </w:pPr>
      <w:r>
        <w:rPr>
          <w:rFonts w:ascii="Arial" w:hAnsi="Arial" w:cs="Arial"/>
          <w:b w:val="0"/>
          <w:bCs w:val="0"/>
          <w:color w:val="333333"/>
          <w:sz w:val="38"/>
          <w:szCs w:val="38"/>
        </w:rPr>
        <w:t>Carbon Footprint: Introduction</w:t>
      </w:r>
    </w:p>
    <w:p w14:paraId="54D4B0EF" w14:textId="77777777" w:rsidR="008B485A" w:rsidRDefault="008B485A" w:rsidP="008B485A">
      <w:pPr>
        <w:pStyle w:val="NormalWeb"/>
        <w:spacing w:before="0" w:beforeAutospacing="0" w:after="240" w:afterAutospacing="0"/>
        <w:textAlignment w:val="baseline"/>
        <w:rPr>
          <w:rFonts w:ascii="Arial" w:hAnsi="Arial" w:cs="Arial"/>
          <w:color w:val="333333"/>
        </w:rPr>
      </w:pPr>
      <w:r>
        <w:rPr>
          <w:rFonts w:ascii="Arial" w:hAnsi="Arial" w:cs="Arial"/>
          <w:color w:val="333333"/>
        </w:rPr>
        <w:t>Your carbon footprint is the impact you make on the earth by the way you live your life. The more carbon you release the bigger your footprint. It is calculated by measuring our direct emissions of carbon dioxide from the burning of fossil fuels including domestic energy consumption and transportation.</w:t>
      </w:r>
    </w:p>
    <w:p w14:paraId="7E94A29A" w14:textId="4B3A3F57" w:rsidR="008B485A" w:rsidRDefault="008B485A" w:rsidP="008B485A">
      <w:pPr>
        <w:rPr>
          <w:rFonts w:ascii="Times New Roman" w:hAnsi="Times New Roman" w:cs="Times New Roman"/>
        </w:rPr>
      </w:pPr>
      <w:r>
        <w:rPr>
          <w:rFonts w:ascii="Arial" w:hAnsi="Arial" w:cs="Arial"/>
          <w:noProof/>
          <w:color w:val="005DB5"/>
          <w:bdr w:val="none" w:sz="0" w:space="0" w:color="auto" w:frame="1"/>
          <w:lang w:eastAsia="en-GB"/>
        </w:rPr>
        <w:lastRenderedPageBreak/>
        <w:drawing>
          <wp:inline distT="0" distB="0" distL="0" distR="0" wp14:anchorId="74D2DC23" wp14:editId="6B26D159">
            <wp:extent cx="3790950" cy="2981325"/>
            <wp:effectExtent l="0" t="0" r="0" b="9525"/>
            <wp:docPr id="46" name="Picture 46" descr="/programmes/climate-change-2018/assets/">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rogrammes/climate-change-2018/assets/">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90950" cy="2981325"/>
                    </a:xfrm>
                    <a:prstGeom prst="rect">
                      <a:avLst/>
                    </a:prstGeom>
                    <a:noFill/>
                    <a:ln>
                      <a:noFill/>
                    </a:ln>
                  </pic:spPr>
                </pic:pic>
              </a:graphicData>
            </a:graphic>
          </wp:inline>
        </w:drawing>
      </w:r>
    </w:p>
    <w:p w14:paraId="272EEFB9" w14:textId="77777777" w:rsidR="008B485A" w:rsidRDefault="008B485A" w:rsidP="008B485A">
      <w:pPr>
        <w:textAlignment w:val="baseline"/>
        <w:rPr>
          <w:rFonts w:ascii="Arial" w:hAnsi="Arial" w:cs="Arial"/>
          <w:color w:val="333333"/>
        </w:rPr>
      </w:pPr>
      <w:r>
        <w:rPr>
          <w:rFonts w:ascii="Arial" w:hAnsi="Arial" w:cs="Arial"/>
          <w:color w:val="333333"/>
        </w:rPr>
        <w:t>Carbon footprint calculations should also include carbon dioxide emissions from the whole lifecycle of products we use - those associated with their manufacture and eventual breakdown.</w:t>
      </w:r>
    </w:p>
    <w:p w14:paraId="4EAF56C3" w14:textId="77777777" w:rsidR="008B485A" w:rsidRDefault="008B485A" w:rsidP="008B485A">
      <w:pPr>
        <w:pStyle w:val="NormalWeb"/>
        <w:spacing w:before="0" w:beforeAutospacing="0" w:after="240" w:afterAutospacing="0"/>
        <w:textAlignment w:val="baseline"/>
        <w:rPr>
          <w:rFonts w:ascii="Arial" w:hAnsi="Arial" w:cs="Arial"/>
          <w:color w:val="333333"/>
        </w:rPr>
      </w:pPr>
      <w:r>
        <w:rPr>
          <w:rFonts w:ascii="Arial" w:hAnsi="Arial" w:cs="Arial"/>
          <w:color w:val="333333"/>
        </w:rPr>
        <w:t>Climate scientists estimate the earth can cope with up to 4 billion tonnes of carbon each year without causing climate change. This is because the trees and oceans can clean up excess carbon dioxide.</w:t>
      </w:r>
    </w:p>
    <w:p w14:paraId="7267B078" w14:textId="77777777" w:rsidR="008B485A" w:rsidRDefault="008B485A" w:rsidP="008B485A">
      <w:pPr>
        <w:pStyle w:val="tp10"/>
        <w:spacing w:before="0" w:beforeAutospacing="0" w:after="240" w:afterAutospacing="0"/>
        <w:textAlignment w:val="baseline"/>
        <w:rPr>
          <w:rFonts w:ascii="Arial" w:hAnsi="Arial" w:cs="Arial"/>
          <w:color w:val="333333"/>
        </w:rPr>
      </w:pPr>
      <w:r>
        <w:rPr>
          <w:rFonts w:ascii="Arial" w:hAnsi="Arial" w:cs="Arial"/>
          <w:color w:val="333333"/>
        </w:rPr>
        <w:t>In 2018 there are about 7.7 billion people on the earth so our fair share is around 2.5 tonnes of carbon dioxide per year. Typically a person living a modern western lifestyle has a carbon footprint 4 times greater than their fair share.</w:t>
      </w:r>
    </w:p>
    <w:p w14:paraId="0EE9D339" w14:textId="77777777" w:rsidR="008B485A" w:rsidRDefault="008B485A" w:rsidP="008B485A">
      <w:pPr>
        <w:pStyle w:val="NormalWeb"/>
        <w:spacing w:before="0" w:beforeAutospacing="0" w:after="240" w:afterAutospacing="0"/>
        <w:textAlignment w:val="baseline"/>
        <w:rPr>
          <w:rFonts w:ascii="Arial" w:hAnsi="Arial" w:cs="Arial"/>
          <w:color w:val="333333"/>
        </w:rPr>
      </w:pPr>
      <w:r>
        <w:rPr>
          <w:rFonts w:ascii="Arial" w:hAnsi="Arial" w:cs="Arial"/>
          <w:color w:val="333333"/>
        </w:rPr>
        <w:t>By measuring the carbon footprint through such tools as carbon calculators, we can get a better sense of what our individual impact is and which parts of our lifestyle deserves the greatest attention.</w:t>
      </w:r>
    </w:p>
    <w:p w14:paraId="0840D823" w14:textId="66C14C4C" w:rsidR="008B485A" w:rsidRPr="008B485A" w:rsidRDefault="008B485A" w:rsidP="008B485A">
      <w:pPr>
        <w:shd w:val="clear" w:color="auto" w:fill="FFFFFF"/>
        <w:spacing w:after="0" w:line="240" w:lineRule="auto"/>
        <w:textAlignment w:val="baseline"/>
        <w:rPr>
          <w:rFonts w:ascii="Arial" w:eastAsia="Times New Roman" w:hAnsi="Arial" w:cs="Arial"/>
          <w:color w:val="333333"/>
          <w:sz w:val="24"/>
          <w:szCs w:val="24"/>
          <w:lang w:eastAsia="en-GB"/>
        </w:rPr>
      </w:pPr>
    </w:p>
    <w:p w14:paraId="65F05F3A" w14:textId="62447EC4" w:rsidR="008B5560" w:rsidRDefault="00FA24B8" w:rsidP="008B5560">
      <w:pPr>
        <w:textAlignment w:val="baseline"/>
        <w:rPr>
          <w:rFonts w:ascii="Arial" w:hAnsi="Arial" w:cs="Arial"/>
          <w:b/>
          <w:bCs/>
          <w:color w:val="333333"/>
          <w:sz w:val="38"/>
          <w:szCs w:val="38"/>
        </w:rPr>
      </w:pPr>
      <w:r>
        <w:rPr>
          <w:rFonts w:ascii="Arial" w:hAnsi="Arial" w:cs="Arial"/>
          <w:b/>
          <w:bCs/>
          <w:color w:val="333333"/>
          <w:sz w:val="38"/>
          <w:szCs w:val="38"/>
        </w:rPr>
        <w:t xml:space="preserve">Designers </w:t>
      </w:r>
    </w:p>
    <w:p w14:paraId="1C3FE7F9" w14:textId="55E1A3AE" w:rsidR="008B5560" w:rsidRDefault="00FA24B8" w:rsidP="008B5560">
      <w:pPr>
        <w:spacing w:after="0" w:line="240" w:lineRule="auto"/>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Please ensure you have researched designers as listed in your </w:t>
      </w:r>
      <w:proofErr w:type="spellStart"/>
      <w:r w:rsidR="00DD78C0">
        <w:rPr>
          <w:rFonts w:ascii="Arial" w:eastAsia="Times New Roman" w:hAnsi="Arial" w:cs="Arial"/>
          <w:color w:val="333333"/>
          <w:sz w:val="24"/>
          <w:szCs w:val="24"/>
          <w:lang w:eastAsia="en-GB"/>
        </w:rPr>
        <w:t>Classcharts</w:t>
      </w:r>
      <w:proofErr w:type="spellEnd"/>
      <w:r w:rsidR="00DD78C0">
        <w:rPr>
          <w:rFonts w:ascii="Arial" w:eastAsia="Times New Roman" w:hAnsi="Arial" w:cs="Arial"/>
          <w:color w:val="333333"/>
          <w:sz w:val="24"/>
          <w:szCs w:val="24"/>
          <w:lang w:eastAsia="en-GB"/>
        </w:rPr>
        <w:t xml:space="preserve"> work.</w:t>
      </w:r>
    </w:p>
    <w:p w14:paraId="4C5122ED" w14:textId="2ACBF572" w:rsidR="00DD78C0" w:rsidRDefault="00DD78C0" w:rsidP="008B5560">
      <w:pPr>
        <w:spacing w:after="0" w:line="240" w:lineRule="auto"/>
        <w:textAlignment w:val="baseline"/>
        <w:rPr>
          <w:rFonts w:ascii="Arial" w:eastAsia="Times New Roman" w:hAnsi="Arial" w:cs="Arial"/>
          <w:color w:val="333333"/>
          <w:sz w:val="24"/>
          <w:szCs w:val="24"/>
          <w:lang w:eastAsia="en-GB"/>
        </w:rPr>
      </w:pPr>
    </w:p>
    <w:p w14:paraId="1D1DC39A" w14:textId="165BE4EF" w:rsidR="008B5560" w:rsidRPr="00DD78C0" w:rsidRDefault="00DD78C0" w:rsidP="00DD78C0">
      <w:pPr>
        <w:pStyle w:val="NormalWeb"/>
        <w:spacing w:before="0" w:beforeAutospacing="0" w:after="150" w:afterAutospacing="0"/>
        <w:ind w:left="720" w:hanging="360"/>
        <w:rPr>
          <w:rFonts w:ascii="Helvetica" w:hAnsi="Helvetica" w:cs="Helvetica"/>
          <w:color w:val="000000"/>
          <w:sz w:val="21"/>
          <w:szCs w:val="21"/>
        </w:rPr>
      </w:pPr>
      <w:proofErr w:type="spellStart"/>
      <w:r w:rsidRPr="00DD78C0">
        <w:rPr>
          <w:rFonts w:ascii="Helvetica" w:hAnsi="Helvetica" w:cs="Helvetica"/>
          <w:color w:val="000000"/>
          <w:sz w:val="21"/>
          <w:szCs w:val="21"/>
        </w:rPr>
        <w:t>Alessi</w:t>
      </w:r>
      <w:proofErr w:type="spellEnd"/>
      <w:r w:rsidRPr="00DD78C0">
        <w:rPr>
          <w:rFonts w:ascii="Helvetica" w:hAnsi="Helvetica" w:cs="Helvetica"/>
          <w:color w:val="000000"/>
          <w:sz w:val="21"/>
          <w:szCs w:val="21"/>
        </w:rPr>
        <w:t>.</w:t>
      </w:r>
      <w:r>
        <w:rPr>
          <w:rFonts w:ascii="Helvetica" w:hAnsi="Helvetica" w:cs="Helvetica"/>
          <w:color w:val="000000"/>
          <w:sz w:val="21"/>
          <w:szCs w:val="21"/>
        </w:rPr>
        <w:t xml:space="preserve">  </w:t>
      </w:r>
      <w:r w:rsidRPr="00DD78C0">
        <w:rPr>
          <w:rFonts w:ascii="Helvetica" w:hAnsi="Helvetica" w:cs="Helvetica"/>
          <w:color w:val="000000"/>
          <w:sz w:val="21"/>
          <w:szCs w:val="21"/>
        </w:rPr>
        <w:t>Apple.</w:t>
      </w:r>
      <w:r>
        <w:rPr>
          <w:rFonts w:ascii="Helvetica" w:hAnsi="Helvetica" w:cs="Helvetica"/>
          <w:color w:val="000000"/>
          <w:sz w:val="21"/>
          <w:szCs w:val="21"/>
        </w:rPr>
        <w:t xml:space="preserve">  </w:t>
      </w:r>
      <w:r w:rsidRPr="00DD78C0">
        <w:rPr>
          <w:rFonts w:ascii="Helvetica" w:hAnsi="Helvetica" w:cs="Helvetica"/>
          <w:color w:val="000000"/>
          <w:sz w:val="21"/>
          <w:szCs w:val="21"/>
        </w:rPr>
        <w:t>Laura Ashley.</w:t>
      </w:r>
      <w:r>
        <w:rPr>
          <w:rFonts w:ascii="Helvetica" w:hAnsi="Helvetica" w:cs="Helvetica"/>
          <w:color w:val="000000"/>
          <w:sz w:val="21"/>
          <w:szCs w:val="21"/>
        </w:rPr>
        <w:t xml:space="preserve">  </w:t>
      </w:r>
      <w:r w:rsidRPr="00DD78C0">
        <w:rPr>
          <w:rFonts w:ascii="Helvetica" w:hAnsi="Helvetica" w:cs="Helvetica"/>
          <w:color w:val="000000"/>
          <w:sz w:val="21"/>
          <w:szCs w:val="21"/>
        </w:rPr>
        <w:t>Harry Beck.</w:t>
      </w:r>
      <w:r>
        <w:rPr>
          <w:rFonts w:ascii="Helvetica" w:hAnsi="Helvetica" w:cs="Helvetica"/>
          <w:color w:val="000000"/>
          <w:sz w:val="21"/>
          <w:szCs w:val="21"/>
        </w:rPr>
        <w:t xml:space="preserve">  </w:t>
      </w:r>
      <w:r w:rsidRPr="00DD78C0">
        <w:rPr>
          <w:rFonts w:ascii="Helvetica" w:hAnsi="Helvetica" w:cs="Helvetica"/>
          <w:color w:val="000000"/>
          <w:sz w:val="21"/>
          <w:szCs w:val="21"/>
        </w:rPr>
        <w:t>Braun.</w:t>
      </w:r>
      <w:r>
        <w:rPr>
          <w:rFonts w:ascii="Helvetica" w:hAnsi="Helvetica" w:cs="Helvetica"/>
          <w:color w:val="000000"/>
          <w:sz w:val="21"/>
          <w:szCs w:val="21"/>
        </w:rPr>
        <w:t xml:space="preserve">  </w:t>
      </w:r>
      <w:r w:rsidRPr="00DD78C0">
        <w:rPr>
          <w:rFonts w:ascii="Helvetica" w:hAnsi="Helvetica" w:cs="Helvetica"/>
          <w:color w:val="000000"/>
          <w:sz w:val="21"/>
          <w:szCs w:val="21"/>
        </w:rPr>
        <w:t>Charles Rennie Macintosh</w:t>
      </w:r>
      <w:r>
        <w:rPr>
          <w:rFonts w:ascii="Helvetica" w:hAnsi="Helvetica" w:cs="Helvetica"/>
          <w:color w:val="000000"/>
          <w:sz w:val="21"/>
          <w:szCs w:val="21"/>
        </w:rPr>
        <w:t xml:space="preserve">.  </w:t>
      </w:r>
      <w:proofErr w:type="gramStart"/>
      <w:r>
        <w:rPr>
          <w:rFonts w:ascii="Helvetica" w:hAnsi="Helvetica" w:cs="Helvetica"/>
          <w:color w:val="000000"/>
          <w:sz w:val="21"/>
          <w:szCs w:val="21"/>
        </w:rPr>
        <w:t xml:space="preserve">William  </w:t>
      </w:r>
      <w:r w:rsidRPr="00DD78C0">
        <w:rPr>
          <w:rFonts w:ascii="Helvetica" w:hAnsi="Helvetica" w:cs="Helvetica"/>
          <w:color w:val="000000"/>
          <w:sz w:val="21"/>
          <w:szCs w:val="21"/>
        </w:rPr>
        <w:t>Morris</w:t>
      </w:r>
      <w:proofErr w:type="gramEnd"/>
      <w:r>
        <w:rPr>
          <w:rFonts w:ascii="Helvetica" w:hAnsi="Helvetica" w:cs="Helvetica"/>
          <w:color w:val="000000"/>
          <w:sz w:val="21"/>
          <w:szCs w:val="21"/>
        </w:rPr>
        <w:t xml:space="preserve">. </w:t>
      </w:r>
      <w:r w:rsidRPr="00DD78C0">
        <w:rPr>
          <w:rFonts w:ascii="Helvetica" w:hAnsi="Helvetica" w:cs="Helvetica"/>
          <w:color w:val="000000"/>
          <w:sz w:val="21"/>
          <w:szCs w:val="21"/>
        </w:rPr>
        <w:t xml:space="preserve"> Shigeru </w:t>
      </w:r>
      <w:proofErr w:type="spellStart"/>
      <w:r w:rsidRPr="00DD78C0">
        <w:rPr>
          <w:rFonts w:ascii="Helvetica" w:hAnsi="Helvetica" w:cs="Helvetica"/>
          <w:color w:val="000000"/>
          <w:sz w:val="21"/>
          <w:szCs w:val="21"/>
        </w:rPr>
        <w:t>Miyamato</w:t>
      </w:r>
      <w:proofErr w:type="spellEnd"/>
      <w:r>
        <w:rPr>
          <w:rFonts w:ascii="Helvetica" w:hAnsi="Helvetica" w:cs="Helvetica"/>
          <w:color w:val="000000"/>
          <w:sz w:val="21"/>
          <w:szCs w:val="21"/>
        </w:rPr>
        <w:t>.</w:t>
      </w:r>
      <w:r w:rsidRPr="00DD78C0">
        <w:rPr>
          <w:rFonts w:ascii="Helvetica" w:hAnsi="Helvetica" w:cs="Helvetica"/>
          <w:color w:val="000000"/>
          <w:sz w:val="14"/>
          <w:szCs w:val="14"/>
        </w:rPr>
        <w:t>  </w:t>
      </w:r>
      <w:r w:rsidRPr="00DD78C0">
        <w:rPr>
          <w:rFonts w:ascii="Helvetica" w:hAnsi="Helvetica" w:cs="Helvetica"/>
          <w:color w:val="000000"/>
          <w:sz w:val="21"/>
          <w:szCs w:val="21"/>
        </w:rPr>
        <w:t> Pixar.</w:t>
      </w:r>
      <w:r w:rsidRPr="00DD78C0">
        <w:rPr>
          <w:rFonts w:ascii="Helvetica" w:hAnsi="Helvetica" w:cs="Helvetica"/>
          <w:color w:val="000000"/>
          <w:sz w:val="14"/>
          <w:szCs w:val="14"/>
        </w:rPr>
        <w:t>   </w:t>
      </w:r>
      <w:r w:rsidRPr="00DD78C0">
        <w:rPr>
          <w:rFonts w:ascii="Helvetica" w:hAnsi="Helvetica" w:cs="Helvetica"/>
          <w:color w:val="000000"/>
          <w:sz w:val="21"/>
          <w:szCs w:val="21"/>
        </w:rPr>
        <w:t> Mary Quant.</w:t>
      </w:r>
      <w:r w:rsidRPr="00DD78C0">
        <w:rPr>
          <w:rFonts w:ascii="Helvetica" w:hAnsi="Helvetica" w:cs="Helvetica"/>
          <w:color w:val="000000"/>
          <w:sz w:val="14"/>
          <w:szCs w:val="14"/>
        </w:rPr>
        <w:t>   </w:t>
      </w:r>
      <w:r w:rsidRPr="00DD78C0">
        <w:rPr>
          <w:rFonts w:ascii="Helvetica" w:hAnsi="Helvetica" w:cs="Helvetica"/>
          <w:color w:val="000000"/>
          <w:sz w:val="21"/>
          <w:szCs w:val="21"/>
        </w:rPr>
        <w:t> Tesla.</w:t>
      </w:r>
      <w:r w:rsidRPr="00DD78C0">
        <w:rPr>
          <w:rFonts w:ascii="Helvetica" w:hAnsi="Helvetica" w:cs="Helvetica"/>
          <w:color w:val="000000"/>
          <w:sz w:val="14"/>
          <w:szCs w:val="14"/>
        </w:rPr>
        <w:t>   </w:t>
      </w:r>
      <w:r w:rsidRPr="00DD78C0">
        <w:rPr>
          <w:rFonts w:ascii="Helvetica" w:hAnsi="Helvetica" w:cs="Helvetica"/>
          <w:color w:val="000000"/>
          <w:sz w:val="21"/>
          <w:szCs w:val="21"/>
        </w:rPr>
        <w:t> Louis comfort Tiffany.</w:t>
      </w:r>
      <w:r w:rsidRPr="00DD78C0">
        <w:rPr>
          <w:rFonts w:ascii="Helvetica" w:hAnsi="Helvetica" w:cs="Helvetica"/>
          <w:color w:val="000000"/>
          <w:sz w:val="14"/>
          <w:szCs w:val="14"/>
        </w:rPr>
        <w:t>   </w:t>
      </w:r>
      <w:r w:rsidRPr="00DD78C0">
        <w:rPr>
          <w:rFonts w:ascii="Helvetica" w:hAnsi="Helvetica" w:cs="Helvetica"/>
          <w:color w:val="000000"/>
          <w:sz w:val="21"/>
          <w:szCs w:val="21"/>
        </w:rPr>
        <w:t> Vivienne Westwood. Walt Disney Company.</w:t>
      </w:r>
    </w:p>
    <w:p w14:paraId="3B804F3A" w14:textId="77777777" w:rsidR="008B5560" w:rsidRDefault="008B5560" w:rsidP="00B43A96">
      <w:pPr>
        <w:pStyle w:val="NormalWeb"/>
        <w:spacing w:before="0" w:beforeAutospacing="0" w:after="0" w:afterAutospacing="0"/>
        <w:textAlignment w:val="baseline"/>
        <w:rPr>
          <w:rFonts w:ascii="Arial" w:hAnsi="Arial" w:cs="Arial"/>
          <w:color w:val="333333"/>
        </w:rPr>
      </w:pPr>
    </w:p>
    <w:p w14:paraId="63BE4C8D" w14:textId="77777777" w:rsidR="00B43A96" w:rsidRDefault="00BC63D7" w:rsidP="00091174">
      <w:pPr>
        <w:rPr>
          <w:b/>
          <w:sz w:val="24"/>
          <w:szCs w:val="24"/>
          <w:u w:val="single"/>
        </w:rPr>
      </w:pPr>
      <w:r>
        <w:rPr>
          <w:b/>
          <w:sz w:val="24"/>
          <w:szCs w:val="24"/>
          <w:u w:val="single"/>
        </w:rPr>
        <w:t xml:space="preserve">Online resources. </w:t>
      </w:r>
    </w:p>
    <w:p w14:paraId="168BBB7B" w14:textId="77777777" w:rsidR="00B32644" w:rsidRPr="00B32644" w:rsidRDefault="00B32644" w:rsidP="00091174">
      <w:pPr>
        <w:pStyle w:val="ListParagraph"/>
        <w:numPr>
          <w:ilvl w:val="0"/>
          <w:numId w:val="3"/>
        </w:numPr>
        <w:rPr>
          <w:rFonts w:asciiTheme="majorHAnsi" w:hAnsiTheme="majorHAnsi"/>
          <w:sz w:val="24"/>
          <w:szCs w:val="24"/>
        </w:rPr>
      </w:pPr>
      <w:hyperlink r:id="rId81" w:tgtFrame="_blank" w:history="1">
        <w:r w:rsidRPr="00B32644">
          <w:rPr>
            <w:rStyle w:val="Hyperlink"/>
            <w:rFonts w:asciiTheme="majorHAnsi" w:hAnsiTheme="majorHAnsi" w:cs="Helvetica"/>
            <w:color w:val="23527C"/>
            <w:sz w:val="24"/>
            <w:szCs w:val="24"/>
            <w:shd w:val="clear" w:color="auto" w:fill="FFFFFF"/>
          </w:rPr>
          <w:t>https://www.focuselearning.co.uk/</w:t>
        </w:r>
      </w:hyperlink>
    </w:p>
    <w:p w14:paraId="09A413A3" w14:textId="77777777" w:rsidR="00B32644" w:rsidRPr="00B32644" w:rsidRDefault="00B32644" w:rsidP="00091174">
      <w:pPr>
        <w:pStyle w:val="ListParagraph"/>
        <w:numPr>
          <w:ilvl w:val="0"/>
          <w:numId w:val="3"/>
        </w:numPr>
        <w:rPr>
          <w:sz w:val="24"/>
          <w:szCs w:val="24"/>
        </w:rPr>
      </w:pPr>
      <w:hyperlink r:id="rId82" w:tgtFrame="_blank" w:history="1">
        <w:r w:rsidRPr="00B32644">
          <w:rPr>
            <w:rStyle w:val="Hyperlink"/>
            <w:color w:val="607D8B"/>
            <w:sz w:val="24"/>
            <w:szCs w:val="24"/>
            <w:u w:val="none"/>
            <w:bdr w:val="none" w:sz="0" w:space="0" w:color="auto" w:frame="1"/>
            <w:shd w:val="clear" w:color="auto" w:fill="FFFFFF"/>
          </w:rPr>
          <w:t>http://www.</w:t>
        </w:r>
        <w:r w:rsidRPr="00B32644">
          <w:rPr>
            <w:rStyle w:val="Hyperlink"/>
            <w:rFonts w:asciiTheme="majorHAnsi" w:hAnsiTheme="majorHAnsi"/>
            <w:color w:val="607D8B"/>
            <w:sz w:val="24"/>
            <w:szCs w:val="24"/>
            <w:u w:val="none"/>
            <w:bdr w:val="none" w:sz="0" w:space="0" w:color="auto" w:frame="1"/>
            <w:shd w:val="clear" w:color="auto" w:fill="FFFFFF"/>
          </w:rPr>
          <w:t>technologystudent</w:t>
        </w:r>
        <w:r w:rsidRPr="00B32644">
          <w:rPr>
            <w:rStyle w:val="Hyperlink"/>
            <w:color w:val="607D8B"/>
            <w:sz w:val="24"/>
            <w:szCs w:val="24"/>
            <w:u w:val="none"/>
            <w:bdr w:val="none" w:sz="0" w:space="0" w:color="auto" w:frame="1"/>
            <w:shd w:val="clear" w:color="auto" w:fill="FFFFFF"/>
          </w:rPr>
          <w:t>.com/</w:t>
        </w:r>
      </w:hyperlink>
    </w:p>
    <w:p w14:paraId="7691FF4C" w14:textId="77777777" w:rsidR="001706DE" w:rsidRDefault="00B32644" w:rsidP="001706DE">
      <w:pPr>
        <w:pStyle w:val="ListParagraph"/>
        <w:rPr>
          <w:sz w:val="24"/>
          <w:szCs w:val="24"/>
        </w:rPr>
      </w:pPr>
      <w:r>
        <w:rPr>
          <w:sz w:val="24"/>
          <w:szCs w:val="24"/>
        </w:rPr>
        <w:t>Y</w:t>
      </w:r>
      <w:r w:rsidR="001706DE">
        <w:rPr>
          <w:sz w:val="24"/>
          <w:szCs w:val="24"/>
        </w:rPr>
        <w:t>ou will need to answer Qs such as</w:t>
      </w:r>
      <w:r>
        <w:rPr>
          <w:sz w:val="24"/>
          <w:szCs w:val="24"/>
        </w:rPr>
        <w:t xml:space="preserve"> those on the focus website.</w:t>
      </w:r>
    </w:p>
    <w:p w14:paraId="316AF03E" w14:textId="77777777" w:rsidR="001706DE" w:rsidRPr="001706DE" w:rsidRDefault="001706DE" w:rsidP="001706DE">
      <w:pPr>
        <w:rPr>
          <w:sz w:val="24"/>
          <w:szCs w:val="24"/>
        </w:rPr>
      </w:pPr>
      <w:bookmarkStart w:id="0" w:name="_GoBack"/>
      <w:bookmarkEnd w:id="0"/>
    </w:p>
    <w:sectPr w:rsidR="001706DE" w:rsidRPr="001706D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360DE"/>
    <w:multiLevelType w:val="hybridMultilevel"/>
    <w:tmpl w:val="E0A26C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E47D6D"/>
    <w:multiLevelType w:val="multilevel"/>
    <w:tmpl w:val="23D0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EA5182"/>
    <w:multiLevelType w:val="multilevel"/>
    <w:tmpl w:val="4A506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177FE5"/>
    <w:multiLevelType w:val="multilevel"/>
    <w:tmpl w:val="A996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89485B"/>
    <w:multiLevelType w:val="hybridMultilevel"/>
    <w:tmpl w:val="196CA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497BB0"/>
    <w:multiLevelType w:val="hybridMultilevel"/>
    <w:tmpl w:val="ABEAC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D44A91"/>
    <w:multiLevelType w:val="multilevel"/>
    <w:tmpl w:val="D482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547A8E"/>
    <w:multiLevelType w:val="multilevel"/>
    <w:tmpl w:val="DDEAF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BD5903"/>
    <w:multiLevelType w:val="multilevel"/>
    <w:tmpl w:val="2D72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5"/>
  </w:num>
  <w:num w:numId="4">
    <w:abstractNumId w:val="1"/>
  </w:num>
  <w:num w:numId="5">
    <w:abstractNumId w:val="8"/>
  </w:num>
  <w:num w:numId="6">
    <w:abstractNumId w:val="2"/>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174"/>
    <w:rsid w:val="00091174"/>
    <w:rsid w:val="001557BE"/>
    <w:rsid w:val="001706DE"/>
    <w:rsid w:val="003D34F7"/>
    <w:rsid w:val="003E0E03"/>
    <w:rsid w:val="0076726A"/>
    <w:rsid w:val="008A4B93"/>
    <w:rsid w:val="008B485A"/>
    <w:rsid w:val="008B5560"/>
    <w:rsid w:val="00961C4E"/>
    <w:rsid w:val="009C3774"/>
    <w:rsid w:val="00A6140E"/>
    <w:rsid w:val="00B32644"/>
    <w:rsid w:val="00B43A96"/>
    <w:rsid w:val="00B8051E"/>
    <w:rsid w:val="00BC63D7"/>
    <w:rsid w:val="00C417F7"/>
    <w:rsid w:val="00D05CF3"/>
    <w:rsid w:val="00DD78C0"/>
    <w:rsid w:val="00DD7BF1"/>
    <w:rsid w:val="00FA2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B989F"/>
  <w15:chartTrackingRefBased/>
  <w15:docId w15:val="{3E85F471-CCD0-40CD-BDF5-569234885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43A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B43A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1174"/>
    <w:pPr>
      <w:ind w:left="720"/>
      <w:contextualSpacing/>
    </w:pPr>
  </w:style>
  <w:style w:type="character" w:styleId="Hyperlink">
    <w:name w:val="Hyperlink"/>
    <w:basedOn w:val="DefaultParagraphFont"/>
    <w:uiPriority w:val="99"/>
    <w:semiHidden/>
    <w:unhideWhenUsed/>
    <w:rsid w:val="00B32644"/>
    <w:rPr>
      <w:color w:val="0000FF"/>
      <w:u w:val="single"/>
    </w:rPr>
  </w:style>
  <w:style w:type="character" w:customStyle="1" w:styleId="Heading1Char">
    <w:name w:val="Heading 1 Char"/>
    <w:basedOn w:val="DefaultParagraphFont"/>
    <w:link w:val="Heading1"/>
    <w:uiPriority w:val="9"/>
    <w:rsid w:val="00B43A9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B43A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B43A96"/>
    <w:rPr>
      <w:rFonts w:asciiTheme="majorHAnsi" w:eastAsiaTheme="majorEastAsia" w:hAnsiTheme="majorHAnsi" w:cstheme="majorBidi"/>
      <w:color w:val="2E74B5" w:themeColor="accent1" w:themeShade="BF"/>
      <w:sz w:val="26"/>
      <w:szCs w:val="26"/>
    </w:rPr>
  </w:style>
  <w:style w:type="paragraph" w:customStyle="1" w:styleId="tp10">
    <w:name w:val="tp10"/>
    <w:basedOn w:val="Normal"/>
    <w:rsid w:val="008B55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light">
    <w:name w:val="hilight"/>
    <w:basedOn w:val="DefaultParagraphFont"/>
    <w:rsid w:val="008B48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1881">
      <w:bodyDiv w:val="1"/>
      <w:marLeft w:val="0"/>
      <w:marRight w:val="0"/>
      <w:marTop w:val="0"/>
      <w:marBottom w:val="0"/>
      <w:divBdr>
        <w:top w:val="none" w:sz="0" w:space="0" w:color="auto"/>
        <w:left w:val="none" w:sz="0" w:space="0" w:color="auto"/>
        <w:bottom w:val="none" w:sz="0" w:space="0" w:color="auto"/>
        <w:right w:val="none" w:sz="0" w:space="0" w:color="auto"/>
      </w:divBdr>
      <w:divsChild>
        <w:div w:id="1158496375">
          <w:marLeft w:val="0"/>
          <w:marRight w:val="0"/>
          <w:marTop w:val="0"/>
          <w:marBottom w:val="0"/>
          <w:divBdr>
            <w:top w:val="none" w:sz="0" w:space="0" w:color="auto"/>
            <w:left w:val="none" w:sz="0" w:space="0" w:color="auto"/>
            <w:bottom w:val="none" w:sz="0" w:space="0" w:color="auto"/>
            <w:right w:val="none" w:sz="0" w:space="0" w:color="auto"/>
          </w:divBdr>
        </w:div>
      </w:divsChild>
    </w:div>
    <w:div w:id="30493565">
      <w:bodyDiv w:val="1"/>
      <w:marLeft w:val="0"/>
      <w:marRight w:val="0"/>
      <w:marTop w:val="0"/>
      <w:marBottom w:val="0"/>
      <w:divBdr>
        <w:top w:val="none" w:sz="0" w:space="0" w:color="auto"/>
        <w:left w:val="none" w:sz="0" w:space="0" w:color="auto"/>
        <w:bottom w:val="none" w:sz="0" w:space="0" w:color="auto"/>
        <w:right w:val="none" w:sz="0" w:space="0" w:color="auto"/>
      </w:divBdr>
    </w:div>
    <w:div w:id="50201666">
      <w:bodyDiv w:val="1"/>
      <w:marLeft w:val="0"/>
      <w:marRight w:val="0"/>
      <w:marTop w:val="0"/>
      <w:marBottom w:val="0"/>
      <w:divBdr>
        <w:top w:val="none" w:sz="0" w:space="0" w:color="auto"/>
        <w:left w:val="none" w:sz="0" w:space="0" w:color="auto"/>
        <w:bottom w:val="none" w:sz="0" w:space="0" w:color="auto"/>
        <w:right w:val="none" w:sz="0" w:space="0" w:color="auto"/>
      </w:divBdr>
      <w:divsChild>
        <w:div w:id="714816546">
          <w:marLeft w:val="0"/>
          <w:marRight w:val="0"/>
          <w:marTop w:val="0"/>
          <w:marBottom w:val="0"/>
          <w:divBdr>
            <w:top w:val="none" w:sz="0" w:space="0" w:color="auto"/>
            <w:left w:val="none" w:sz="0" w:space="0" w:color="auto"/>
            <w:bottom w:val="none" w:sz="0" w:space="0" w:color="auto"/>
            <w:right w:val="none" w:sz="0" w:space="0" w:color="auto"/>
          </w:divBdr>
        </w:div>
      </w:divsChild>
    </w:div>
    <w:div w:id="93794623">
      <w:bodyDiv w:val="1"/>
      <w:marLeft w:val="0"/>
      <w:marRight w:val="0"/>
      <w:marTop w:val="0"/>
      <w:marBottom w:val="0"/>
      <w:divBdr>
        <w:top w:val="none" w:sz="0" w:space="0" w:color="auto"/>
        <w:left w:val="none" w:sz="0" w:space="0" w:color="auto"/>
        <w:bottom w:val="none" w:sz="0" w:space="0" w:color="auto"/>
        <w:right w:val="none" w:sz="0" w:space="0" w:color="auto"/>
      </w:divBdr>
      <w:divsChild>
        <w:div w:id="1558279694">
          <w:marLeft w:val="0"/>
          <w:marRight w:val="75"/>
          <w:marTop w:val="75"/>
          <w:marBottom w:val="75"/>
          <w:divBdr>
            <w:top w:val="single" w:sz="6" w:space="4" w:color="9A9A9A"/>
            <w:left w:val="single" w:sz="6" w:space="4" w:color="9A9A9A"/>
            <w:bottom w:val="single" w:sz="6" w:space="4" w:color="9A9A9A"/>
            <w:right w:val="single" w:sz="6" w:space="4" w:color="9A9A9A"/>
          </w:divBdr>
        </w:div>
        <w:div w:id="669715418">
          <w:marLeft w:val="0"/>
          <w:marRight w:val="75"/>
          <w:marTop w:val="75"/>
          <w:marBottom w:val="75"/>
          <w:divBdr>
            <w:top w:val="single" w:sz="6" w:space="4" w:color="9A9A9A"/>
            <w:left w:val="single" w:sz="6" w:space="4" w:color="9A9A9A"/>
            <w:bottom w:val="single" w:sz="6" w:space="4" w:color="9A9A9A"/>
            <w:right w:val="single" w:sz="6" w:space="4" w:color="9A9A9A"/>
          </w:divBdr>
        </w:div>
        <w:div w:id="1683701197">
          <w:marLeft w:val="0"/>
          <w:marRight w:val="0"/>
          <w:marTop w:val="300"/>
          <w:marBottom w:val="0"/>
          <w:divBdr>
            <w:top w:val="none" w:sz="0" w:space="0" w:color="auto"/>
            <w:left w:val="none" w:sz="0" w:space="0" w:color="auto"/>
            <w:bottom w:val="none" w:sz="0" w:space="0" w:color="auto"/>
            <w:right w:val="none" w:sz="0" w:space="0" w:color="auto"/>
          </w:divBdr>
          <w:divsChild>
            <w:div w:id="120294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289">
      <w:bodyDiv w:val="1"/>
      <w:marLeft w:val="0"/>
      <w:marRight w:val="0"/>
      <w:marTop w:val="0"/>
      <w:marBottom w:val="0"/>
      <w:divBdr>
        <w:top w:val="none" w:sz="0" w:space="0" w:color="auto"/>
        <w:left w:val="none" w:sz="0" w:space="0" w:color="auto"/>
        <w:bottom w:val="none" w:sz="0" w:space="0" w:color="auto"/>
        <w:right w:val="none" w:sz="0" w:space="0" w:color="auto"/>
      </w:divBdr>
    </w:div>
    <w:div w:id="132987447">
      <w:bodyDiv w:val="1"/>
      <w:marLeft w:val="0"/>
      <w:marRight w:val="0"/>
      <w:marTop w:val="0"/>
      <w:marBottom w:val="0"/>
      <w:divBdr>
        <w:top w:val="none" w:sz="0" w:space="0" w:color="auto"/>
        <w:left w:val="none" w:sz="0" w:space="0" w:color="auto"/>
        <w:bottom w:val="none" w:sz="0" w:space="0" w:color="auto"/>
        <w:right w:val="none" w:sz="0" w:space="0" w:color="auto"/>
      </w:divBdr>
      <w:divsChild>
        <w:div w:id="538279517">
          <w:marLeft w:val="0"/>
          <w:marRight w:val="0"/>
          <w:marTop w:val="0"/>
          <w:marBottom w:val="0"/>
          <w:divBdr>
            <w:top w:val="none" w:sz="0" w:space="0" w:color="auto"/>
            <w:left w:val="none" w:sz="0" w:space="0" w:color="auto"/>
            <w:bottom w:val="none" w:sz="0" w:space="0" w:color="auto"/>
            <w:right w:val="none" w:sz="0" w:space="0" w:color="auto"/>
          </w:divBdr>
        </w:div>
        <w:div w:id="1694574298">
          <w:marLeft w:val="0"/>
          <w:marRight w:val="0"/>
          <w:marTop w:val="0"/>
          <w:marBottom w:val="0"/>
          <w:divBdr>
            <w:top w:val="none" w:sz="0" w:space="0" w:color="auto"/>
            <w:left w:val="none" w:sz="0" w:space="0" w:color="auto"/>
            <w:bottom w:val="none" w:sz="0" w:space="0" w:color="auto"/>
            <w:right w:val="none" w:sz="0" w:space="0" w:color="auto"/>
          </w:divBdr>
        </w:div>
        <w:div w:id="381755778">
          <w:marLeft w:val="0"/>
          <w:marRight w:val="0"/>
          <w:marTop w:val="0"/>
          <w:marBottom w:val="0"/>
          <w:divBdr>
            <w:top w:val="none" w:sz="0" w:space="0" w:color="auto"/>
            <w:left w:val="none" w:sz="0" w:space="0" w:color="auto"/>
            <w:bottom w:val="none" w:sz="0" w:space="0" w:color="auto"/>
            <w:right w:val="none" w:sz="0" w:space="0" w:color="auto"/>
          </w:divBdr>
        </w:div>
      </w:divsChild>
    </w:div>
    <w:div w:id="239365454">
      <w:bodyDiv w:val="1"/>
      <w:marLeft w:val="0"/>
      <w:marRight w:val="0"/>
      <w:marTop w:val="0"/>
      <w:marBottom w:val="0"/>
      <w:divBdr>
        <w:top w:val="none" w:sz="0" w:space="0" w:color="auto"/>
        <w:left w:val="none" w:sz="0" w:space="0" w:color="auto"/>
        <w:bottom w:val="none" w:sz="0" w:space="0" w:color="auto"/>
        <w:right w:val="none" w:sz="0" w:space="0" w:color="auto"/>
      </w:divBdr>
    </w:div>
    <w:div w:id="266039941">
      <w:bodyDiv w:val="1"/>
      <w:marLeft w:val="0"/>
      <w:marRight w:val="0"/>
      <w:marTop w:val="0"/>
      <w:marBottom w:val="0"/>
      <w:divBdr>
        <w:top w:val="none" w:sz="0" w:space="0" w:color="auto"/>
        <w:left w:val="none" w:sz="0" w:space="0" w:color="auto"/>
        <w:bottom w:val="none" w:sz="0" w:space="0" w:color="auto"/>
        <w:right w:val="none" w:sz="0" w:space="0" w:color="auto"/>
      </w:divBdr>
      <w:divsChild>
        <w:div w:id="1798722414">
          <w:marLeft w:val="0"/>
          <w:marRight w:val="0"/>
          <w:marTop w:val="0"/>
          <w:marBottom w:val="0"/>
          <w:divBdr>
            <w:top w:val="none" w:sz="0" w:space="0" w:color="auto"/>
            <w:left w:val="none" w:sz="0" w:space="0" w:color="auto"/>
            <w:bottom w:val="none" w:sz="0" w:space="0" w:color="auto"/>
            <w:right w:val="none" w:sz="0" w:space="0" w:color="auto"/>
          </w:divBdr>
        </w:div>
        <w:div w:id="1220239606">
          <w:marLeft w:val="0"/>
          <w:marRight w:val="0"/>
          <w:marTop w:val="0"/>
          <w:marBottom w:val="0"/>
          <w:divBdr>
            <w:top w:val="none" w:sz="0" w:space="0" w:color="auto"/>
            <w:left w:val="none" w:sz="0" w:space="0" w:color="auto"/>
            <w:bottom w:val="none" w:sz="0" w:space="0" w:color="auto"/>
            <w:right w:val="none" w:sz="0" w:space="0" w:color="auto"/>
          </w:divBdr>
        </w:div>
        <w:div w:id="1420978261">
          <w:marLeft w:val="0"/>
          <w:marRight w:val="0"/>
          <w:marTop w:val="0"/>
          <w:marBottom w:val="0"/>
          <w:divBdr>
            <w:top w:val="none" w:sz="0" w:space="0" w:color="auto"/>
            <w:left w:val="none" w:sz="0" w:space="0" w:color="auto"/>
            <w:bottom w:val="none" w:sz="0" w:space="0" w:color="auto"/>
            <w:right w:val="none" w:sz="0" w:space="0" w:color="auto"/>
          </w:divBdr>
        </w:div>
        <w:div w:id="824515738">
          <w:marLeft w:val="0"/>
          <w:marRight w:val="0"/>
          <w:marTop w:val="0"/>
          <w:marBottom w:val="0"/>
          <w:divBdr>
            <w:top w:val="none" w:sz="0" w:space="0" w:color="auto"/>
            <w:left w:val="none" w:sz="0" w:space="0" w:color="auto"/>
            <w:bottom w:val="none" w:sz="0" w:space="0" w:color="auto"/>
            <w:right w:val="none" w:sz="0" w:space="0" w:color="auto"/>
          </w:divBdr>
        </w:div>
        <w:div w:id="1077438555">
          <w:marLeft w:val="0"/>
          <w:marRight w:val="0"/>
          <w:marTop w:val="0"/>
          <w:marBottom w:val="0"/>
          <w:divBdr>
            <w:top w:val="none" w:sz="0" w:space="0" w:color="auto"/>
            <w:left w:val="none" w:sz="0" w:space="0" w:color="auto"/>
            <w:bottom w:val="none" w:sz="0" w:space="0" w:color="auto"/>
            <w:right w:val="none" w:sz="0" w:space="0" w:color="auto"/>
          </w:divBdr>
        </w:div>
        <w:div w:id="242689518">
          <w:marLeft w:val="0"/>
          <w:marRight w:val="0"/>
          <w:marTop w:val="0"/>
          <w:marBottom w:val="0"/>
          <w:divBdr>
            <w:top w:val="none" w:sz="0" w:space="0" w:color="auto"/>
            <w:left w:val="none" w:sz="0" w:space="0" w:color="auto"/>
            <w:bottom w:val="none" w:sz="0" w:space="0" w:color="auto"/>
            <w:right w:val="none" w:sz="0" w:space="0" w:color="auto"/>
          </w:divBdr>
        </w:div>
        <w:div w:id="776144229">
          <w:marLeft w:val="0"/>
          <w:marRight w:val="0"/>
          <w:marTop w:val="0"/>
          <w:marBottom w:val="0"/>
          <w:divBdr>
            <w:top w:val="none" w:sz="0" w:space="0" w:color="auto"/>
            <w:left w:val="none" w:sz="0" w:space="0" w:color="auto"/>
            <w:bottom w:val="none" w:sz="0" w:space="0" w:color="auto"/>
            <w:right w:val="none" w:sz="0" w:space="0" w:color="auto"/>
          </w:divBdr>
        </w:div>
        <w:div w:id="1928341213">
          <w:marLeft w:val="0"/>
          <w:marRight w:val="0"/>
          <w:marTop w:val="0"/>
          <w:marBottom w:val="0"/>
          <w:divBdr>
            <w:top w:val="none" w:sz="0" w:space="0" w:color="auto"/>
            <w:left w:val="none" w:sz="0" w:space="0" w:color="auto"/>
            <w:bottom w:val="none" w:sz="0" w:space="0" w:color="auto"/>
            <w:right w:val="none" w:sz="0" w:space="0" w:color="auto"/>
          </w:divBdr>
        </w:div>
        <w:div w:id="1839227227">
          <w:marLeft w:val="0"/>
          <w:marRight w:val="0"/>
          <w:marTop w:val="0"/>
          <w:marBottom w:val="0"/>
          <w:divBdr>
            <w:top w:val="none" w:sz="0" w:space="0" w:color="auto"/>
            <w:left w:val="none" w:sz="0" w:space="0" w:color="auto"/>
            <w:bottom w:val="none" w:sz="0" w:space="0" w:color="auto"/>
            <w:right w:val="none" w:sz="0" w:space="0" w:color="auto"/>
          </w:divBdr>
        </w:div>
        <w:div w:id="118376245">
          <w:marLeft w:val="0"/>
          <w:marRight w:val="0"/>
          <w:marTop w:val="0"/>
          <w:marBottom w:val="0"/>
          <w:divBdr>
            <w:top w:val="none" w:sz="0" w:space="0" w:color="auto"/>
            <w:left w:val="none" w:sz="0" w:space="0" w:color="auto"/>
            <w:bottom w:val="none" w:sz="0" w:space="0" w:color="auto"/>
            <w:right w:val="none" w:sz="0" w:space="0" w:color="auto"/>
          </w:divBdr>
        </w:div>
        <w:div w:id="1565139887">
          <w:marLeft w:val="0"/>
          <w:marRight w:val="0"/>
          <w:marTop w:val="0"/>
          <w:marBottom w:val="0"/>
          <w:divBdr>
            <w:top w:val="none" w:sz="0" w:space="0" w:color="auto"/>
            <w:left w:val="none" w:sz="0" w:space="0" w:color="auto"/>
            <w:bottom w:val="none" w:sz="0" w:space="0" w:color="auto"/>
            <w:right w:val="none" w:sz="0" w:space="0" w:color="auto"/>
          </w:divBdr>
        </w:div>
        <w:div w:id="1895002851">
          <w:marLeft w:val="0"/>
          <w:marRight w:val="0"/>
          <w:marTop w:val="0"/>
          <w:marBottom w:val="0"/>
          <w:divBdr>
            <w:top w:val="none" w:sz="0" w:space="0" w:color="auto"/>
            <w:left w:val="none" w:sz="0" w:space="0" w:color="auto"/>
            <w:bottom w:val="none" w:sz="0" w:space="0" w:color="auto"/>
            <w:right w:val="none" w:sz="0" w:space="0" w:color="auto"/>
          </w:divBdr>
        </w:div>
      </w:divsChild>
    </w:div>
    <w:div w:id="376589064">
      <w:bodyDiv w:val="1"/>
      <w:marLeft w:val="0"/>
      <w:marRight w:val="0"/>
      <w:marTop w:val="0"/>
      <w:marBottom w:val="0"/>
      <w:divBdr>
        <w:top w:val="none" w:sz="0" w:space="0" w:color="auto"/>
        <w:left w:val="none" w:sz="0" w:space="0" w:color="auto"/>
        <w:bottom w:val="none" w:sz="0" w:space="0" w:color="auto"/>
        <w:right w:val="none" w:sz="0" w:space="0" w:color="auto"/>
      </w:divBdr>
      <w:divsChild>
        <w:div w:id="1722753290">
          <w:marLeft w:val="0"/>
          <w:marRight w:val="75"/>
          <w:marTop w:val="75"/>
          <w:marBottom w:val="75"/>
          <w:divBdr>
            <w:top w:val="single" w:sz="6" w:space="4" w:color="9A9A9A"/>
            <w:left w:val="single" w:sz="6" w:space="4" w:color="9A9A9A"/>
            <w:bottom w:val="single" w:sz="6" w:space="4" w:color="9A9A9A"/>
            <w:right w:val="single" w:sz="6" w:space="4" w:color="9A9A9A"/>
          </w:divBdr>
        </w:div>
        <w:div w:id="416437325">
          <w:marLeft w:val="0"/>
          <w:marRight w:val="75"/>
          <w:marTop w:val="75"/>
          <w:marBottom w:val="75"/>
          <w:divBdr>
            <w:top w:val="single" w:sz="6" w:space="4" w:color="9A9A9A"/>
            <w:left w:val="single" w:sz="6" w:space="4" w:color="9A9A9A"/>
            <w:bottom w:val="single" w:sz="6" w:space="4" w:color="9A9A9A"/>
            <w:right w:val="single" w:sz="6" w:space="4" w:color="9A9A9A"/>
          </w:divBdr>
        </w:div>
        <w:div w:id="491994539">
          <w:marLeft w:val="0"/>
          <w:marRight w:val="75"/>
          <w:marTop w:val="75"/>
          <w:marBottom w:val="75"/>
          <w:divBdr>
            <w:top w:val="single" w:sz="6" w:space="4" w:color="9A9A9A"/>
            <w:left w:val="single" w:sz="6" w:space="4" w:color="9A9A9A"/>
            <w:bottom w:val="single" w:sz="6" w:space="4" w:color="9A9A9A"/>
            <w:right w:val="single" w:sz="6" w:space="4" w:color="9A9A9A"/>
          </w:divBdr>
        </w:div>
        <w:div w:id="1425298782">
          <w:marLeft w:val="0"/>
          <w:marRight w:val="75"/>
          <w:marTop w:val="75"/>
          <w:marBottom w:val="75"/>
          <w:divBdr>
            <w:top w:val="single" w:sz="6" w:space="4" w:color="9A9A9A"/>
            <w:left w:val="single" w:sz="6" w:space="4" w:color="9A9A9A"/>
            <w:bottom w:val="single" w:sz="6" w:space="4" w:color="9A9A9A"/>
            <w:right w:val="single" w:sz="6" w:space="4" w:color="9A9A9A"/>
          </w:divBdr>
        </w:div>
        <w:div w:id="917443055">
          <w:marLeft w:val="0"/>
          <w:marRight w:val="0"/>
          <w:marTop w:val="300"/>
          <w:marBottom w:val="0"/>
          <w:divBdr>
            <w:top w:val="none" w:sz="0" w:space="0" w:color="auto"/>
            <w:left w:val="none" w:sz="0" w:space="0" w:color="auto"/>
            <w:bottom w:val="none" w:sz="0" w:space="0" w:color="auto"/>
            <w:right w:val="none" w:sz="0" w:space="0" w:color="auto"/>
          </w:divBdr>
          <w:divsChild>
            <w:div w:id="720715810">
              <w:marLeft w:val="0"/>
              <w:marRight w:val="0"/>
              <w:marTop w:val="0"/>
              <w:marBottom w:val="0"/>
              <w:divBdr>
                <w:top w:val="none" w:sz="0" w:space="0" w:color="auto"/>
                <w:left w:val="none" w:sz="0" w:space="0" w:color="auto"/>
                <w:bottom w:val="none" w:sz="0" w:space="0" w:color="auto"/>
                <w:right w:val="none" w:sz="0" w:space="0" w:color="auto"/>
              </w:divBdr>
            </w:div>
            <w:div w:id="2110736409">
              <w:marLeft w:val="0"/>
              <w:marRight w:val="0"/>
              <w:marTop w:val="0"/>
              <w:marBottom w:val="0"/>
              <w:divBdr>
                <w:top w:val="none" w:sz="0" w:space="0" w:color="auto"/>
                <w:left w:val="none" w:sz="0" w:space="0" w:color="auto"/>
                <w:bottom w:val="none" w:sz="0" w:space="0" w:color="auto"/>
                <w:right w:val="none" w:sz="0" w:space="0" w:color="auto"/>
              </w:divBdr>
            </w:div>
            <w:div w:id="34710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66177">
      <w:bodyDiv w:val="1"/>
      <w:marLeft w:val="0"/>
      <w:marRight w:val="0"/>
      <w:marTop w:val="0"/>
      <w:marBottom w:val="0"/>
      <w:divBdr>
        <w:top w:val="none" w:sz="0" w:space="0" w:color="auto"/>
        <w:left w:val="none" w:sz="0" w:space="0" w:color="auto"/>
        <w:bottom w:val="none" w:sz="0" w:space="0" w:color="auto"/>
        <w:right w:val="none" w:sz="0" w:space="0" w:color="auto"/>
      </w:divBdr>
    </w:div>
    <w:div w:id="400374278">
      <w:bodyDiv w:val="1"/>
      <w:marLeft w:val="0"/>
      <w:marRight w:val="0"/>
      <w:marTop w:val="0"/>
      <w:marBottom w:val="0"/>
      <w:divBdr>
        <w:top w:val="none" w:sz="0" w:space="0" w:color="auto"/>
        <w:left w:val="none" w:sz="0" w:space="0" w:color="auto"/>
        <w:bottom w:val="none" w:sz="0" w:space="0" w:color="auto"/>
        <w:right w:val="none" w:sz="0" w:space="0" w:color="auto"/>
      </w:divBdr>
      <w:divsChild>
        <w:div w:id="887567331">
          <w:marLeft w:val="0"/>
          <w:marRight w:val="0"/>
          <w:marTop w:val="0"/>
          <w:marBottom w:val="0"/>
          <w:divBdr>
            <w:top w:val="none" w:sz="0" w:space="0" w:color="auto"/>
            <w:left w:val="none" w:sz="0" w:space="0" w:color="auto"/>
            <w:bottom w:val="none" w:sz="0" w:space="0" w:color="auto"/>
            <w:right w:val="none" w:sz="0" w:space="0" w:color="auto"/>
          </w:divBdr>
        </w:div>
      </w:divsChild>
    </w:div>
    <w:div w:id="441655570">
      <w:bodyDiv w:val="1"/>
      <w:marLeft w:val="0"/>
      <w:marRight w:val="0"/>
      <w:marTop w:val="0"/>
      <w:marBottom w:val="0"/>
      <w:divBdr>
        <w:top w:val="none" w:sz="0" w:space="0" w:color="auto"/>
        <w:left w:val="none" w:sz="0" w:space="0" w:color="auto"/>
        <w:bottom w:val="none" w:sz="0" w:space="0" w:color="auto"/>
        <w:right w:val="none" w:sz="0" w:space="0" w:color="auto"/>
      </w:divBdr>
    </w:div>
    <w:div w:id="484783229">
      <w:bodyDiv w:val="1"/>
      <w:marLeft w:val="0"/>
      <w:marRight w:val="0"/>
      <w:marTop w:val="0"/>
      <w:marBottom w:val="0"/>
      <w:divBdr>
        <w:top w:val="none" w:sz="0" w:space="0" w:color="auto"/>
        <w:left w:val="none" w:sz="0" w:space="0" w:color="auto"/>
        <w:bottom w:val="none" w:sz="0" w:space="0" w:color="auto"/>
        <w:right w:val="none" w:sz="0" w:space="0" w:color="auto"/>
      </w:divBdr>
      <w:divsChild>
        <w:div w:id="1635721997">
          <w:marLeft w:val="0"/>
          <w:marRight w:val="0"/>
          <w:marTop w:val="0"/>
          <w:marBottom w:val="0"/>
          <w:divBdr>
            <w:top w:val="none" w:sz="0" w:space="0" w:color="auto"/>
            <w:left w:val="none" w:sz="0" w:space="0" w:color="auto"/>
            <w:bottom w:val="none" w:sz="0" w:space="0" w:color="auto"/>
            <w:right w:val="none" w:sz="0" w:space="0" w:color="auto"/>
          </w:divBdr>
        </w:div>
        <w:div w:id="947811237">
          <w:marLeft w:val="0"/>
          <w:marRight w:val="0"/>
          <w:marTop w:val="0"/>
          <w:marBottom w:val="0"/>
          <w:divBdr>
            <w:top w:val="none" w:sz="0" w:space="0" w:color="auto"/>
            <w:left w:val="none" w:sz="0" w:space="0" w:color="auto"/>
            <w:bottom w:val="none" w:sz="0" w:space="0" w:color="auto"/>
            <w:right w:val="none" w:sz="0" w:space="0" w:color="auto"/>
          </w:divBdr>
        </w:div>
        <w:div w:id="1036201081">
          <w:marLeft w:val="0"/>
          <w:marRight w:val="0"/>
          <w:marTop w:val="0"/>
          <w:marBottom w:val="0"/>
          <w:divBdr>
            <w:top w:val="none" w:sz="0" w:space="0" w:color="auto"/>
            <w:left w:val="none" w:sz="0" w:space="0" w:color="auto"/>
            <w:bottom w:val="none" w:sz="0" w:space="0" w:color="auto"/>
            <w:right w:val="none" w:sz="0" w:space="0" w:color="auto"/>
          </w:divBdr>
        </w:div>
        <w:div w:id="1032074421">
          <w:marLeft w:val="0"/>
          <w:marRight w:val="0"/>
          <w:marTop w:val="0"/>
          <w:marBottom w:val="0"/>
          <w:divBdr>
            <w:top w:val="none" w:sz="0" w:space="0" w:color="auto"/>
            <w:left w:val="none" w:sz="0" w:space="0" w:color="auto"/>
            <w:bottom w:val="none" w:sz="0" w:space="0" w:color="auto"/>
            <w:right w:val="none" w:sz="0" w:space="0" w:color="auto"/>
          </w:divBdr>
        </w:div>
        <w:div w:id="264575505">
          <w:marLeft w:val="0"/>
          <w:marRight w:val="0"/>
          <w:marTop w:val="0"/>
          <w:marBottom w:val="0"/>
          <w:divBdr>
            <w:top w:val="none" w:sz="0" w:space="0" w:color="auto"/>
            <w:left w:val="none" w:sz="0" w:space="0" w:color="auto"/>
            <w:bottom w:val="none" w:sz="0" w:space="0" w:color="auto"/>
            <w:right w:val="none" w:sz="0" w:space="0" w:color="auto"/>
          </w:divBdr>
        </w:div>
        <w:div w:id="457796093">
          <w:marLeft w:val="0"/>
          <w:marRight w:val="0"/>
          <w:marTop w:val="0"/>
          <w:marBottom w:val="0"/>
          <w:divBdr>
            <w:top w:val="none" w:sz="0" w:space="0" w:color="auto"/>
            <w:left w:val="none" w:sz="0" w:space="0" w:color="auto"/>
            <w:bottom w:val="none" w:sz="0" w:space="0" w:color="auto"/>
            <w:right w:val="none" w:sz="0" w:space="0" w:color="auto"/>
          </w:divBdr>
        </w:div>
        <w:div w:id="990132791">
          <w:marLeft w:val="0"/>
          <w:marRight w:val="0"/>
          <w:marTop w:val="0"/>
          <w:marBottom w:val="0"/>
          <w:divBdr>
            <w:top w:val="none" w:sz="0" w:space="0" w:color="auto"/>
            <w:left w:val="none" w:sz="0" w:space="0" w:color="auto"/>
            <w:bottom w:val="none" w:sz="0" w:space="0" w:color="auto"/>
            <w:right w:val="none" w:sz="0" w:space="0" w:color="auto"/>
          </w:divBdr>
        </w:div>
        <w:div w:id="1647972160">
          <w:marLeft w:val="0"/>
          <w:marRight w:val="0"/>
          <w:marTop w:val="0"/>
          <w:marBottom w:val="0"/>
          <w:divBdr>
            <w:top w:val="none" w:sz="0" w:space="0" w:color="auto"/>
            <w:left w:val="none" w:sz="0" w:space="0" w:color="auto"/>
            <w:bottom w:val="none" w:sz="0" w:space="0" w:color="auto"/>
            <w:right w:val="none" w:sz="0" w:space="0" w:color="auto"/>
          </w:divBdr>
        </w:div>
      </w:divsChild>
    </w:div>
    <w:div w:id="528683190">
      <w:bodyDiv w:val="1"/>
      <w:marLeft w:val="0"/>
      <w:marRight w:val="0"/>
      <w:marTop w:val="0"/>
      <w:marBottom w:val="0"/>
      <w:divBdr>
        <w:top w:val="none" w:sz="0" w:space="0" w:color="auto"/>
        <w:left w:val="none" w:sz="0" w:space="0" w:color="auto"/>
        <w:bottom w:val="none" w:sz="0" w:space="0" w:color="auto"/>
        <w:right w:val="none" w:sz="0" w:space="0" w:color="auto"/>
      </w:divBdr>
      <w:divsChild>
        <w:div w:id="1076248951">
          <w:marLeft w:val="0"/>
          <w:marRight w:val="0"/>
          <w:marTop w:val="0"/>
          <w:marBottom w:val="0"/>
          <w:divBdr>
            <w:top w:val="none" w:sz="0" w:space="0" w:color="auto"/>
            <w:left w:val="none" w:sz="0" w:space="0" w:color="auto"/>
            <w:bottom w:val="none" w:sz="0" w:space="0" w:color="auto"/>
            <w:right w:val="none" w:sz="0" w:space="0" w:color="auto"/>
          </w:divBdr>
        </w:div>
      </w:divsChild>
    </w:div>
    <w:div w:id="686832646">
      <w:bodyDiv w:val="1"/>
      <w:marLeft w:val="0"/>
      <w:marRight w:val="0"/>
      <w:marTop w:val="0"/>
      <w:marBottom w:val="0"/>
      <w:divBdr>
        <w:top w:val="none" w:sz="0" w:space="0" w:color="auto"/>
        <w:left w:val="none" w:sz="0" w:space="0" w:color="auto"/>
        <w:bottom w:val="none" w:sz="0" w:space="0" w:color="auto"/>
        <w:right w:val="none" w:sz="0" w:space="0" w:color="auto"/>
      </w:divBdr>
      <w:divsChild>
        <w:div w:id="252477243">
          <w:marLeft w:val="0"/>
          <w:marRight w:val="0"/>
          <w:marTop w:val="0"/>
          <w:marBottom w:val="0"/>
          <w:divBdr>
            <w:top w:val="none" w:sz="0" w:space="0" w:color="auto"/>
            <w:left w:val="none" w:sz="0" w:space="0" w:color="auto"/>
            <w:bottom w:val="none" w:sz="0" w:space="0" w:color="auto"/>
            <w:right w:val="none" w:sz="0" w:space="0" w:color="auto"/>
          </w:divBdr>
        </w:div>
      </w:divsChild>
    </w:div>
    <w:div w:id="887644856">
      <w:bodyDiv w:val="1"/>
      <w:marLeft w:val="0"/>
      <w:marRight w:val="0"/>
      <w:marTop w:val="0"/>
      <w:marBottom w:val="0"/>
      <w:divBdr>
        <w:top w:val="none" w:sz="0" w:space="0" w:color="auto"/>
        <w:left w:val="none" w:sz="0" w:space="0" w:color="auto"/>
        <w:bottom w:val="none" w:sz="0" w:space="0" w:color="auto"/>
        <w:right w:val="none" w:sz="0" w:space="0" w:color="auto"/>
      </w:divBdr>
      <w:divsChild>
        <w:div w:id="1795901279">
          <w:marLeft w:val="0"/>
          <w:marRight w:val="0"/>
          <w:marTop w:val="0"/>
          <w:marBottom w:val="0"/>
          <w:divBdr>
            <w:top w:val="none" w:sz="0" w:space="0" w:color="auto"/>
            <w:left w:val="none" w:sz="0" w:space="0" w:color="auto"/>
            <w:bottom w:val="none" w:sz="0" w:space="0" w:color="auto"/>
            <w:right w:val="none" w:sz="0" w:space="0" w:color="auto"/>
          </w:divBdr>
        </w:div>
      </w:divsChild>
    </w:div>
    <w:div w:id="901601120">
      <w:bodyDiv w:val="1"/>
      <w:marLeft w:val="0"/>
      <w:marRight w:val="0"/>
      <w:marTop w:val="0"/>
      <w:marBottom w:val="0"/>
      <w:divBdr>
        <w:top w:val="none" w:sz="0" w:space="0" w:color="auto"/>
        <w:left w:val="none" w:sz="0" w:space="0" w:color="auto"/>
        <w:bottom w:val="none" w:sz="0" w:space="0" w:color="auto"/>
        <w:right w:val="none" w:sz="0" w:space="0" w:color="auto"/>
      </w:divBdr>
      <w:divsChild>
        <w:div w:id="87117721">
          <w:marLeft w:val="0"/>
          <w:marRight w:val="0"/>
          <w:marTop w:val="0"/>
          <w:marBottom w:val="0"/>
          <w:divBdr>
            <w:top w:val="none" w:sz="0" w:space="0" w:color="auto"/>
            <w:left w:val="none" w:sz="0" w:space="0" w:color="auto"/>
            <w:bottom w:val="none" w:sz="0" w:space="0" w:color="auto"/>
            <w:right w:val="none" w:sz="0" w:space="0" w:color="auto"/>
          </w:divBdr>
        </w:div>
      </w:divsChild>
    </w:div>
    <w:div w:id="903880142">
      <w:bodyDiv w:val="1"/>
      <w:marLeft w:val="0"/>
      <w:marRight w:val="0"/>
      <w:marTop w:val="0"/>
      <w:marBottom w:val="0"/>
      <w:divBdr>
        <w:top w:val="none" w:sz="0" w:space="0" w:color="auto"/>
        <w:left w:val="none" w:sz="0" w:space="0" w:color="auto"/>
        <w:bottom w:val="none" w:sz="0" w:space="0" w:color="auto"/>
        <w:right w:val="none" w:sz="0" w:space="0" w:color="auto"/>
      </w:divBdr>
    </w:div>
    <w:div w:id="936138280">
      <w:bodyDiv w:val="1"/>
      <w:marLeft w:val="0"/>
      <w:marRight w:val="0"/>
      <w:marTop w:val="0"/>
      <w:marBottom w:val="0"/>
      <w:divBdr>
        <w:top w:val="none" w:sz="0" w:space="0" w:color="auto"/>
        <w:left w:val="none" w:sz="0" w:space="0" w:color="auto"/>
        <w:bottom w:val="none" w:sz="0" w:space="0" w:color="auto"/>
        <w:right w:val="none" w:sz="0" w:space="0" w:color="auto"/>
      </w:divBdr>
      <w:divsChild>
        <w:div w:id="1817643744">
          <w:marLeft w:val="0"/>
          <w:marRight w:val="0"/>
          <w:marTop w:val="0"/>
          <w:marBottom w:val="0"/>
          <w:divBdr>
            <w:top w:val="none" w:sz="0" w:space="0" w:color="auto"/>
            <w:left w:val="none" w:sz="0" w:space="0" w:color="auto"/>
            <w:bottom w:val="none" w:sz="0" w:space="0" w:color="auto"/>
            <w:right w:val="none" w:sz="0" w:space="0" w:color="auto"/>
          </w:divBdr>
        </w:div>
      </w:divsChild>
    </w:div>
    <w:div w:id="956373429">
      <w:bodyDiv w:val="1"/>
      <w:marLeft w:val="0"/>
      <w:marRight w:val="0"/>
      <w:marTop w:val="0"/>
      <w:marBottom w:val="0"/>
      <w:divBdr>
        <w:top w:val="none" w:sz="0" w:space="0" w:color="auto"/>
        <w:left w:val="none" w:sz="0" w:space="0" w:color="auto"/>
        <w:bottom w:val="none" w:sz="0" w:space="0" w:color="auto"/>
        <w:right w:val="none" w:sz="0" w:space="0" w:color="auto"/>
      </w:divBdr>
      <w:divsChild>
        <w:div w:id="2045789643">
          <w:marLeft w:val="0"/>
          <w:marRight w:val="0"/>
          <w:marTop w:val="0"/>
          <w:marBottom w:val="0"/>
          <w:divBdr>
            <w:top w:val="none" w:sz="0" w:space="0" w:color="auto"/>
            <w:left w:val="none" w:sz="0" w:space="0" w:color="auto"/>
            <w:bottom w:val="none" w:sz="0" w:space="0" w:color="auto"/>
            <w:right w:val="none" w:sz="0" w:space="0" w:color="auto"/>
          </w:divBdr>
        </w:div>
      </w:divsChild>
    </w:div>
    <w:div w:id="956637836">
      <w:bodyDiv w:val="1"/>
      <w:marLeft w:val="0"/>
      <w:marRight w:val="0"/>
      <w:marTop w:val="0"/>
      <w:marBottom w:val="0"/>
      <w:divBdr>
        <w:top w:val="none" w:sz="0" w:space="0" w:color="auto"/>
        <w:left w:val="none" w:sz="0" w:space="0" w:color="auto"/>
        <w:bottom w:val="none" w:sz="0" w:space="0" w:color="auto"/>
        <w:right w:val="none" w:sz="0" w:space="0" w:color="auto"/>
      </w:divBdr>
    </w:div>
    <w:div w:id="964775119">
      <w:bodyDiv w:val="1"/>
      <w:marLeft w:val="0"/>
      <w:marRight w:val="0"/>
      <w:marTop w:val="0"/>
      <w:marBottom w:val="0"/>
      <w:divBdr>
        <w:top w:val="none" w:sz="0" w:space="0" w:color="auto"/>
        <w:left w:val="none" w:sz="0" w:space="0" w:color="auto"/>
        <w:bottom w:val="none" w:sz="0" w:space="0" w:color="auto"/>
        <w:right w:val="none" w:sz="0" w:space="0" w:color="auto"/>
      </w:divBdr>
      <w:divsChild>
        <w:div w:id="818418392">
          <w:marLeft w:val="0"/>
          <w:marRight w:val="0"/>
          <w:marTop w:val="0"/>
          <w:marBottom w:val="0"/>
          <w:divBdr>
            <w:top w:val="none" w:sz="0" w:space="0" w:color="auto"/>
            <w:left w:val="none" w:sz="0" w:space="0" w:color="auto"/>
            <w:bottom w:val="none" w:sz="0" w:space="0" w:color="auto"/>
            <w:right w:val="none" w:sz="0" w:space="0" w:color="auto"/>
          </w:divBdr>
        </w:div>
        <w:div w:id="1754426888">
          <w:marLeft w:val="0"/>
          <w:marRight w:val="0"/>
          <w:marTop w:val="0"/>
          <w:marBottom w:val="0"/>
          <w:divBdr>
            <w:top w:val="none" w:sz="0" w:space="0" w:color="auto"/>
            <w:left w:val="none" w:sz="0" w:space="0" w:color="auto"/>
            <w:bottom w:val="none" w:sz="0" w:space="0" w:color="auto"/>
            <w:right w:val="none" w:sz="0" w:space="0" w:color="auto"/>
          </w:divBdr>
        </w:div>
        <w:div w:id="1457062986">
          <w:marLeft w:val="0"/>
          <w:marRight w:val="0"/>
          <w:marTop w:val="0"/>
          <w:marBottom w:val="0"/>
          <w:divBdr>
            <w:top w:val="none" w:sz="0" w:space="0" w:color="auto"/>
            <w:left w:val="none" w:sz="0" w:space="0" w:color="auto"/>
            <w:bottom w:val="none" w:sz="0" w:space="0" w:color="auto"/>
            <w:right w:val="none" w:sz="0" w:space="0" w:color="auto"/>
          </w:divBdr>
        </w:div>
        <w:div w:id="537667998">
          <w:marLeft w:val="0"/>
          <w:marRight w:val="0"/>
          <w:marTop w:val="0"/>
          <w:marBottom w:val="0"/>
          <w:divBdr>
            <w:top w:val="none" w:sz="0" w:space="0" w:color="auto"/>
            <w:left w:val="none" w:sz="0" w:space="0" w:color="auto"/>
            <w:bottom w:val="none" w:sz="0" w:space="0" w:color="auto"/>
            <w:right w:val="none" w:sz="0" w:space="0" w:color="auto"/>
          </w:divBdr>
        </w:div>
        <w:div w:id="616915743">
          <w:marLeft w:val="0"/>
          <w:marRight w:val="0"/>
          <w:marTop w:val="0"/>
          <w:marBottom w:val="0"/>
          <w:divBdr>
            <w:top w:val="none" w:sz="0" w:space="0" w:color="auto"/>
            <w:left w:val="none" w:sz="0" w:space="0" w:color="auto"/>
            <w:bottom w:val="none" w:sz="0" w:space="0" w:color="auto"/>
            <w:right w:val="none" w:sz="0" w:space="0" w:color="auto"/>
          </w:divBdr>
        </w:div>
      </w:divsChild>
    </w:div>
    <w:div w:id="1063216060">
      <w:bodyDiv w:val="1"/>
      <w:marLeft w:val="0"/>
      <w:marRight w:val="0"/>
      <w:marTop w:val="0"/>
      <w:marBottom w:val="0"/>
      <w:divBdr>
        <w:top w:val="none" w:sz="0" w:space="0" w:color="auto"/>
        <w:left w:val="none" w:sz="0" w:space="0" w:color="auto"/>
        <w:bottom w:val="none" w:sz="0" w:space="0" w:color="auto"/>
        <w:right w:val="none" w:sz="0" w:space="0" w:color="auto"/>
      </w:divBdr>
    </w:div>
    <w:div w:id="1154907040">
      <w:bodyDiv w:val="1"/>
      <w:marLeft w:val="0"/>
      <w:marRight w:val="0"/>
      <w:marTop w:val="0"/>
      <w:marBottom w:val="0"/>
      <w:divBdr>
        <w:top w:val="none" w:sz="0" w:space="0" w:color="auto"/>
        <w:left w:val="none" w:sz="0" w:space="0" w:color="auto"/>
        <w:bottom w:val="none" w:sz="0" w:space="0" w:color="auto"/>
        <w:right w:val="none" w:sz="0" w:space="0" w:color="auto"/>
      </w:divBdr>
      <w:divsChild>
        <w:div w:id="1904559074">
          <w:marLeft w:val="0"/>
          <w:marRight w:val="0"/>
          <w:marTop w:val="0"/>
          <w:marBottom w:val="0"/>
          <w:divBdr>
            <w:top w:val="none" w:sz="0" w:space="0" w:color="auto"/>
            <w:left w:val="none" w:sz="0" w:space="0" w:color="auto"/>
            <w:bottom w:val="none" w:sz="0" w:space="0" w:color="auto"/>
            <w:right w:val="none" w:sz="0" w:space="0" w:color="auto"/>
          </w:divBdr>
        </w:div>
      </w:divsChild>
    </w:div>
    <w:div w:id="1252548004">
      <w:bodyDiv w:val="1"/>
      <w:marLeft w:val="0"/>
      <w:marRight w:val="0"/>
      <w:marTop w:val="0"/>
      <w:marBottom w:val="0"/>
      <w:divBdr>
        <w:top w:val="none" w:sz="0" w:space="0" w:color="auto"/>
        <w:left w:val="none" w:sz="0" w:space="0" w:color="auto"/>
        <w:bottom w:val="none" w:sz="0" w:space="0" w:color="auto"/>
        <w:right w:val="none" w:sz="0" w:space="0" w:color="auto"/>
      </w:divBdr>
    </w:div>
    <w:div w:id="1302616954">
      <w:bodyDiv w:val="1"/>
      <w:marLeft w:val="0"/>
      <w:marRight w:val="0"/>
      <w:marTop w:val="0"/>
      <w:marBottom w:val="0"/>
      <w:divBdr>
        <w:top w:val="none" w:sz="0" w:space="0" w:color="auto"/>
        <w:left w:val="none" w:sz="0" w:space="0" w:color="auto"/>
        <w:bottom w:val="none" w:sz="0" w:space="0" w:color="auto"/>
        <w:right w:val="none" w:sz="0" w:space="0" w:color="auto"/>
      </w:divBdr>
      <w:divsChild>
        <w:div w:id="2088770661">
          <w:marLeft w:val="0"/>
          <w:marRight w:val="0"/>
          <w:marTop w:val="0"/>
          <w:marBottom w:val="0"/>
          <w:divBdr>
            <w:top w:val="none" w:sz="0" w:space="0" w:color="auto"/>
            <w:left w:val="none" w:sz="0" w:space="0" w:color="auto"/>
            <w:bottom w:val="none" w:sz="0" w:space="0" w:color="auto"/>
            <w:right w:val="none" w:sz="0" w:space="0" w:color="auto"/>
          </w:divBdr>
        </w:div>
      </w:divsChild>
    </w:div>
    <w:div w:id="1362051228">
      <w:bodyDiv w:val="1"/>
      <w:marLeft w:val="0"/>
      <w:marRight w:val="0"/>
      <w:marTop w:val="0"/>
      <w:marBottom w:val="0"/>
      <w:divBdr>
        <w:top w:val="none" w:sz="0" w:space="0" w:color="auto"/>
        <w:left w:val="none" w:sz="0" w:space="0" w:color="auto"/>
        <w:bottom w:val="none" w:sz="0" w:space="0" w:color="auto"/>
        <w:right w:val="none" w:sz="0" w:space="0" w:color="auto"/>
      </w:divBdr>
    </w:div>
    <w:div w:id="1376349141">
      <w:bodyDiv w:val="1"/>
      <w:marLeft w:val="0"/>
      <w:marRight w:val="0"/>
      <w:marTop w:val="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
        <w:div w:id="176887400">
          <w:marLeft w:val="0"/>
          <w:marRight w:val="75"/>
          <w:marTop w:val="75"/>
          <w:marBottom w:val="75"/>
          <w:divBdr>
            <w:top w:val="single" w:sz="6" w:space="4" w:color="9A9A9A"/>
            <w:left w:val="single" w:sz="6" w:space="4" w:color="9A9A9A"/>
            <w:bottom w:val="single" w:sz="6" w:space="4" w:color="9A9A9A"/>
            <w:right w:val="single" w:sz="6" w:space="4" w:color="9A9A9A"/>
          </w:divBdr>
        </w:div>
        <w:div w:id="344796328">
          <w:marLeft w:val="0"/>
          <w:marRight w:val="75"/>
          <w:marTop w:val="75"/>
          <w:marBottom w:val="75"/>
          <w:divBdr>
            <w:top w:val="single" w:sz="6" w:space="4" w:color="9A9A9A"/>
            <w:left w:val="single" w:sz="6" w:space="4" w:color="9A9A9A"/>
            <w:bottom w:val="single" w:sz="6" w:space="4" w:color="9A9A9A"/>
            <w:right w:val="single" w:sz="6" w:space="4" w:color="9A9A9A"/>
          </w:divBdr>
        </w:div>
        <w:div w:id="1295058556">
          <w:marLeft w:val="0"/>
          <w:marRight w:val="75"/>
          <w:marTop w:val="75"/>
          <w:marBottom w:val="75"/>
          <w:divBdr>
            <w:top w:val="single" w:sz="6" w:space="4" w:color="9A9A9A"/>
            <w:left w:val="single" w:sz="6" w:space="4" w:color="9A9A9A"/>
            <w:bottom w:val="single" w:sz="6" w:space="4" w:color="9A9A9A"/>
            <w:right w:val="single" w:sz="6" w:space="4" w:color="9A9A9A"/>
          </w:divBdr>
        </w:div>
        <w:div w:id="1107967115">
          <w:marLeft w:val="0"/>
          <w:marRight w:val="75"/>
          <w:marTop w:val="75"/>
          <w:marBottom w:val="75"/>
          <w:divBdr>
            <w:top w:val="single" w:sz="6" w:space="4" w:color="9A9A9A"/>
            <w:left w:val="single" w:sz="6" w:space="4" w:color="9A9A9A"/>
            <w:bottom w:val="single" w:sz="6" w:space="4" w:color="9A9A9A"/>
            <w:right w:val="single" w:sz="6" w:space="4" w:color="9A9A9A"/>
          </w:divBdr>
        </w:div>
        <w:div w:id="1172063308">
          <w:marLeft w:val="0"/>
          <w:marRight w:val="75"/>
          <w:marTop w:val="75"/>
          <w:marBottom w:val="75"/>
          <w:divBdr>
            <w:top w:val="single" w:sz="6" w:space="4" w:color="9A9A9A"/>
            <w:left w:val="single" w:sz="6" w:space="4" w:color="9A9A9A"/>
            <w:bottom w:val="single" w:sz="6" w:space="4" w:color="9A9A9A"/>
            <w:right w:val="single" w:sz="6" w:space="4" w:color="9A9A9A"/>
          </w:divBdr>
        </w:div>
        <w:div w:id="789396030">
          <w:marLeft w:val="0"/>
          <w:marRight w:val="75"/>
          <w:marTop w:val="75"/>
          <w:marBottom w:val="75"/>
          <w:divBdr>
            <w:top w:val="single" w:sz="6" w:space="4" w:color="9A9A9A"/>
            <w:left w:val="single" w:sz="6" w:space="4" w:color="9A9A9A"/>
            <w:bottom w:val="single" w:sz="6" w:space="4" w:color="9A9A9A"/>
            <w:right w:val="single" w:sz="6" w:space="4" w:color="9A9A9A"/>
          </w:divBdr>
        </w:div>
        <w:div w:id="2518693">
          <w:marLeft w:val="0"/>
          <w:marRight w:val="0"/>
          <w:marTop w:val="300"/>
          <w:marBottom w:val="0"/>
          <w:divBdr>
            <w:top w:val="none" w:sz="0" w:space="0" w:color="auto"/>
            <w:left w:val="none" w:sz="0" w:space="0" w:color="auto"/>
            <w:bottom w:val="none" w:sz="0" w:space="0" w:color="auto"/>
            <w:right w:val="none" w:sz="0" w:space="0" w:color="auto"/>
          </w:divBdr>
          <w:divsChild>
            <w:div w:id="12354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56729">
      <w:bodyDiv w:val="1"/>
      <w:marLeft w:val="0"/>
      <w:marRight w:val="0"/>
      <w:marTop w:val="0"/>
      <w:marBottom w:val="0"/>
      <w:divBdr>
        <w:top w:val="none" w:sz="0" w:space="0" w:color="auto"/>
        <w:left w:val="none" w:sz="0" w:space="0" w:color="auto"/>
        <w:bottom w:val="none" w:sz="0" w:space="0" w:color="auto"/>
        <w:right w:val="none" w:sz="0" w:space="0" w:color="auto"/>
      </w:divBdr>
    </w:div>
    <w:div w:id="1403018732">
      <w:bodyDiv w:val="1"/>
      <w:marLeft w:val="0"/>
      <w:marRight w:val="0"/>
      <w:marTop w:val="0"/>
      <w:marBottom w:val="0"/>
      <w:divBdr>
        <w:top w:val="none" w:sz="0" w:space="0" w:color="auto"/>
        <w:left w:val="none" w:sz="0" w:space="0" w:color="auto"/>
        <w:bottom w:val="none" w:sz="0" w:space="0" w:color="auto"/>
        <w:right w:val="none" w:sz="0" w:space="0" w:color="auto"/>
      </w:divBdr>
    </w:div>
    <w:div w:id="1420637252">
      <w:bodyDiv w:val="1"/>
      <w:marLeft w:val="0"/>
      <w:marRight w:val="0"/>
      <w:marTop w:val="0"/>
      <w:marBottom w:val="0"/>
      <w:divBdr>
        <w:top w:val="none" w:sz="0" w:space="0" w:color="auto"/>
        <w:left w:val="none" w:sz="0" w:space="0" w:color="auto"/>
        <w:bottom w:val="none" w:sz="0" w:space="0" w:color="auto"/>
        <w:right w:val="none" w:sz="0" w:space="0" w:color="auto"/>
      </w:divBdr>
    </w:div>
    <w:div w:id="1601985245">
      <w:bodyDiv w:val="1"/>
      <w:marLeft w:val="0"/>
      <w:marRight w:val="0"/>
      <w:marTop w:val="0"/>
      <w:marBottom w:val="0"/>
      <w:divBdr>
        <w:top w:val="none" w:sz="0" w:space="0" w:color="auto"/>
        <w:left w:val="none" w:sz="0" w:space="0" w:color="auto"/>
        <w:bottom w:val="none" w:sz="0" w:space="0" w:color="auto"/>
        <w:right w:val="none" w:sz="0" w:space="0" w:color="auto"/>
      </w:divBdr>
      <w:divsChild>
        <w:div w:id="600145787">
          <w:marLeft w:val="0"/>
          <w:marRight w:val="0"/>
          <w:marTop w:val="0"/>
          <w:marBottom w:val="0"/>
          <w:divBdr>
            <w:top w:val="none" w:sz="0" w:space="0" w:color="auto"/>
            <w:left w:val="none" w:sz="0" w:space="0" w:color="auto"/>
            <w:bottom w:val="none" w:sz="0" w:space="0" w:color="auto"/>
            <w:right w:val="none" w:sz="0" w:space="0" w:color="auto"/>
          </w:divBdr>
        </w:div>
        <w:div w:id="1994678132">
          <w:marLeft w:val="0"/>
          <w:marRight w:val="0"/>
          <w:marTop w:val="0"/>
          <w:marBottom w:val="0"/>
          <w:divBdr>
            <w:top w:val="none" w:sz="0" w:space="0" w:color="auto"/>
            <w:left w:val="none" w:sz="0" w:space="0" w:color="auto"/>
            <w:bottom w:val="none" w:sz="0" w:space="0" w:color="auto"/>
            <w:right w:val="none" w:sz="0" w:space="0" w:color="auto"/>
          </w:divBdr>
        </w:div>
        <w:div w:id="2132283549">
          <w:marLeft w:val="0"/>
          <w:marRight w:val="0"/>
          <w:marTop w:val="0"/>
          <w:marBottom w:val="0"/>
          <w:divBdr>
            <w:top w:val="none" w:sz="0" w:space="0" w:color="auto"/>
            <w:left w:val="none" w:sz="0" w:space="0" w:color="auto"/>
            <w:bottom w:val="none" w:sz="0" w:space="0" w:color="auto"/>
            <w:right w:val="none" w:sz="0" w:space="0" w:color="auto"/>
          </w:divBdr>
        </w:div>
      </w:divsChild>
    </w:div>
    <w:div w:id="1605264700">
      <w:bodyDiv w:val="1"/>
      <w:marLeft w:val="0"/>
      <w:marRight w:val="0"/>
      <w:marTop w:val="0"/>
      <w:marBottom w:val="0"/>
      <w:divBdr>
        <w:top w:val="none" w:sz="0" w:space="0" w:color="auto"/>
        <w:left w:val="none" w:sz="0" w:space="0" w:color="auto"/>
        <w:bottom w:val="none" w:sz="0" w:space="0" w:color="auto"/>
        <w:right w:val="none" w:sz="0" w:space="0" w:color="auto"/>
      </w:divBdr>
    </w:div>
    <w:div w:id="1663923460">
      <w:bodyDiv w:val="1"/>
      <w:marLeft w:val="0"/>
      <w:marRight w:val="0"/>
      <w:marTop w:val="0"/>
      <w:marBottom w:val="0"/>
      <w:divBdr>
        <w:top w:val="none" w:sz="0" w:space="0" w:color="auto"/>
        <w:left w:val="none" w:sz="0" w:space="0" w:color="auto"/>
        <w:bottom w:val="none" w:sz="0" w:space="0" w:color="auto"/>
        <w:right w:val="none" w:sz="0" w:space="0" w:color="auto"/>
      </w:divBdr>
      <w:divsChild>
        <w:div w:id="1629967641">
          <w:marLeft w:val="0"/>
          <w:marRight w:val="0"/>
          <w:marTop w:val="0"/>
          <w:marBottom w:val="0"/>
          <w:divBdr>
            <w:top w:val="none" w:sz="0" w:space="0" w:color="auto"/>
            <w:left w:val="none" w:sz="0" w:space="0" w:color="auto"/>
            <w:bottom w:val="none" w:sz="0" w:space="0" w:color="auto"/>
            <w:right w:val="none" w:sz="0" w:space="0" w:color="auto"/>
          </w:divBdr>
        </w:div>
        <w:div w:id="1346517949">
          <w:marLeft w:val="0"/>
          <w:marRight w:val="0"/>
          <w:marTop w:val="0"/>
          <w:marBottom w:val="0"/>
          <w:divBdr>
            <w:top w:val="none" w:sz="0" w:space="0" w:color="auto"/>
            <w:left w:val="none" w:sz="0" w:space="0" w:color="auto"/>
            <w:bottom w:val="none" w:sz="0" w:space="0" w:color="auto"/>
            <w:right w:val="none" w:sz="0" w:space="0" w:color="auto"/>
          </w:divBdr>
        </w:div>
      </w:divsChild>
    </w:div>
    <w:div w:id="1846632738">
      <w:bodyDiv w:val="1"/>
      <w:marLeft w:val="0"/>
      <w:marRight w:val="0"/>
      <w:marTop w:val="0"/>
      <w:marBottom w:val="0"/>
      <w:divBdr>
        <w:top w:val="none" w:sz="0" w:space="0" w:color="auto"/>
        <w:left w:val="none" w:sz="0" w:space="0" w:color="auto"/>
        <w:bottom w:val="none" w:sz="0" w:space="0" w:color="auto"/>
        <w:right w:val="none" w:sz="0" w:space="0" w:color="auto"/>
      </w:divBdr>
    </w:div>
    <w:div w:id="1874800423">
      <w:bodyDiv w:val="1"/>
      <w:marLeft w:val="0"/>
      <w:marRight w:val="0"/>
      <w:marTop w:val="0"/>
      <w:marBottom w:val="0"/>
      <w:divBdr>
        <w:top w:val="none" w:sz="0" w:space="0" w:color="auto"/>
        <w:left w:val="none" w:sz="0" w:space="0" w:color="auto"/>
        <w:bottom w:val="none" w:sz="0" w:space="0" w:color="auto"/>
        <w:right w:val="none" w:sz="0" w:space="0" w:color="auto"/>
      </w:divBdr>
    </w:div>
    <w:div w:id="1886596701">
      <w:bodyDiv w:val="1"/>
      <w:marLeft w:val="0"/>
      <w:marRight w:val="0"/>
      <w:marTop w:val="0"/>
      <w:marBottom w:val="0"/>
      <w:divBdr>
        <w:top w:val="none" w:sz="0" w:space="0" w:color="auto"/>
        <w:left w:val="none" w:sz="0" w:space="0" w:color="auto"/>
        <w:bottom w:val="none" w:sz="0" w:space="0" w:color="auto"/>
        <w:right w:val="none" w:sz="0" w:space="0" w:color="auto"/>
      </w:divBdr>
      <w:divsChild>
        <w:div w:id="1436558990">
          <w:marLeft w:val="0"/>
          <w:marRight w:val="75"/>
          <w:marTop w:val="75"/>
          <w:marBottom w:val="75"/>
          <w:divBdr>
            <w:top w:val="single" w:sz="6" w:space="4" w:color="9A9A9A"/>
            <w:left w:val="single" w:sz="6" w:space="4" w:color="9A9A9A"/>
            <w:bottom w:val="single" w:sz="6" w:space="4" w:color="9A9A9A"/>
            <w:right w:val="single" w:sz="6" w:space="4" w:color="9A9A9A"/>
          </w:divBdr>
        </w:div>
        <w:div w:id="986126944">
          <w:marLeft w:val="0"/>
          <w:marRight w:val="75"/>
          <w:marTop w:val="75"/>
          <w:marBottom w:val="75"/>
          <w:divBdr>
            <w:top w:val="single" w:sz="6" w:space="4" w:color="9A9A9A"/>
            <w:left w:val="single" w:sz="6" w:space="4" w:color="9A9A9A"/>
            <w:bottom w:val="single" w:sz="6" w:space="4" w:color="9A9A9A"/>
            <w:right w:val="single" w:sz="6" w:space="4" w:color="9A9A9A"/>
          </w:divBdr>
        </w:div>
        <w:div w:id="1989432826">
          <w:marLeft w:val="0"/>
          <w:marRight w:val="0"/>
          <w:marTop w:val="300"/>
          <w:marBottom w:val="0"/>
          <w:divBdr>
            <w:top w:val="none" w:sz="0" w:space="0" w:color="auto"/>
            <w:left w:val="none" w:sz="0" w:space="0" w:color="auto"/>
            <w:bottom w:val="none" w:sz="0" w:space="0" w:color="auto"/>
            <w:right w:val="none" w:sz="0" w:space="0" w:color="auto"/>
          </w:divBdr>
          <w:divsChild>
            <w:div w:id="1451633613">
              <w:marLeft w:val="0"/>
              <w:marRight w:val="0"/>
              <w:marTop w:val="0"/>
              <w:marBottom w:val="0"/>
              <w:divBdr>
                <w:top w:val="none" w:sz="0" w:space="0" w:color="auto"/>
                <w:left w:val="none" w:sz="0" w:space="0" w:color="auto"/>
                <w:bottom w:val="none" w:sz="0" w:space="0" w:color="auto"/>
                <w:right w:val="none" w:sz="0" w:space="0" w:color="auto"/>
              </w:divBdr>
            </w:div>
            <w:div w:id="1498421872">
              <w:marLeft w:val="0"/>
              <w:marRight w:val="0"/>
              <w:marTop w:val="0"/>
              <w:marBottom w:val="0"/>
              <w:divBdr>
                <w:top w:val="none" w:sz="0" w:space="0" w:color="auto"/>
                <w:left w:val="none" w:sz="0" w:space="0" w:color="auto"/>
                <w:bottom w:val="none" w:sz="0" w:space="0" w:color="auto"/>
                <w:right w:val="none" w:sz="0" w:space="0" w:color="auto"/>
              </w:divBdr>
            </w:div>
            <w:div w:id="151572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4563">
      <w:bodyDiv w:val="1"/>
      <w:marLeft w:val="0"/>
      <w:marRight w:val="0"/>
      <w:marTop w:val="0"/>
      <w:marBottom w:val="0"/>
      <w:divBdr>
        <w:top w:val="none" w:sz="0" w:space="0" w:color="auto"/>
        <w:left w:val="none" w:sz="0" w:space="0" w:color="auto"/>
        <w:bottom w:val="none" w:sz="0" w:space="0" w:color="auto"/>
        <w:right w:val="none" w:sz="0" w:space="0" w:color="auto"/>
      </w:divBdr>
      <w:divsChild>
        <w:div w:id="1066298601">
          <w:marLeft w:val="0"/>
          <w:marRight w:val="75"/>
          <w:marTop w:val="75"/>
          <w:marBottom w:val="75"/>
          <w:divBdr>
            <w:top w:val="single" w:sz="6" w:space="4" w:color="9A9A9A"/>
            <w:left w:val="single" w:sz="6" w:space="4" w:color="9A9A9A"/>
            <w:bottom w:val="single" w:sz="6" w:space="4" w:color="9A9A9A"/>
            <w:right w:val="single" w:sz="6" w:space="4" w:color="9A9A9A"/>
          </w:divBdr>
        </w:div>
        <w:div w:id="1531604524">
          <w:marLeft w:val="0"/>
          <w:marRight w:val="75"/>
          <w:marTop w:val="75"/>
          <w:marBottom w:val="75"/>
          <w:divBdr>
            <w:top w:val="single" w:sz="6" w:space="4" w:color="9A9A9A"/>
            <w:left w:val="single" w:sz="6" w:space="4" w:color="9A9A9A"/>
            <w:bottom w:val="single" w:sz="6" w:space="4" w:color="9A9A9A"/>
            <w:right w:val="single" w:sz="6" w:space="4" w:color="9A9A9A"/>
          </w:divBdr>
        </w:div>
        <w:div w:id="180167058">
          <w:marLeft w:val="0"/>
          <w:marRight w:val="0"/>
          <w:marTop w:val="300"/>
          <w:marBottom w:val="0"/>
          <w:divBdr>
            <w:top w:val="none" w:sz="0" w:space="0" w:color="auto"/>
            <w:left w:val="none" w:sz="0" w:space="0" w:color="auto"/>
            <w:bottom w:val="none" w:sz="0" w:space="0" w:color="auto"/>
            <w:right w:val="none" w:sz="0" w:space="0" w:color="auto"/>
          </w:divBdr>
        </w:div>
      </w:divsChild>
    </w:div>
    <w:div w:id="1944414360">
      <w:bodyDiv w:val="1"/>
      <w:marLeft w:val="0"/>
      <w:marRight w:val="0"/>
      <w:marTop w:val="0"/>
      <w:marBottom w:val="0"/>
      <w:divBdr>
        <w:top w:val="none" w:sz="0" w:space="0" w:color="auto"/>
        <w:left w:val="none" w:sz="0" w:space="0" w:color="auto"/>
        <w:bottom w:val="none" w:sz="0" w:space="0" w:color="auto"/>
        <w:right w:val="none" w:sz="0" w:space="0" w:color="auto"/>
      </w:divBdr>
    </w:div>
    <w:div w:id="1980377572">
      <w:bodyDiv w:val="1"/>
      <w:marLeft w:val="0"/>
      <w:marRight w:val="0"/>
      <w:marTop w:val="0"/>
      <w:marBottom w:val="0"/>
      <w:divBdr>
        <w:top w:val="none" w:sz="0" w:space="0" w:color="auto"/>
        <w:left w:val="none" w:sz="0" w:space="0" w:color="auto"/>
        <w:bottom w:val="none" w:sz="0" w:space="0" w:color="auto"/>
        <w:right w:val="none" w:sz="0" w:space="0" w:color="auto"/>
      </w:divBdr>
      <w:divsChild>
        <w:div w:id="831331900">
          <w:marLeft w:val="0"/>
          <w:marRight w:val="0"/>
          <w:marTop w:val="0"/>
          <w:marBottom w:val="0"/>
          <w:divBdr>
            <w:top w:val="none" w:sz="0" w:space="0" w:color="auto"/>
            <w:left w:val="none" w:sz="0" w:space="0" w:color="auto"/>
            <w:bottom w:val="none" w:sz="0" w:space="0" w:color="auto"/>
            <w:right w:val="none" w:sz="0" w:space="0" w:color="auto"/>
          </w:divBdr>
        </w:div>
        <w:div w:id="2074809095">
          <w:marLeft w:val="0"/>
          <w:marRight w:val="0"/>
          <w:marTop w:val="0"/>
          <w:marBottom w:val="0"/>
          <w:divBdr>
            <w:top w:val="none" w:sz="0" w:space="0" w:color="auto"/>
            <w:left w:val="none" w:sz="0" w:space="0" w:color="auto"/>
            <w:bottom w:val="none" w:sz="0" w:space="0" w:color="auto"/>
            <w:right w:val="none" w:sz="0" w:space="0" w:color="auto"/>
          </w:divBdr>
        </w:div>
      </w:divsChild>
    </w:div>
    <w:div w:id="2047220377">
      <w:bodyDiv w:val="1"/>
      <w:marLeft w:val="0"/>
      <w:marRight w:val="0"/>
      <w:marTop w:val="0"/>
      <w:marBottom w:val="0"/>
      <w:divBdr>
        <w:top w:val="none" w:sz="0" w:space="0" w:color="auto"/>
        <w:left w:val="none" w:sz="0" w:space="0" w:color="auto"/>
        <w:bottom w:val="none" w:sz="0" w:space="0" w:color="auto"/>
        <w:right w:val="none" w:sz="0" w:space="0" w:color="auto"/>
      </w:divBdr>
    </w:div>
    <w:div w:id="2066173903">
      <w:bodyDiv w:val="1"/>
      <w:marLeft w:val="0"/>
      <w:marRight w:val="0"/>
      <w:marTop w:val="0"/>
      <w:marBottom w:val="0"/>
      <w:divBdr>
        <w:top w:val="none" w:sz="0" w:space="0" w:color="auto"/>
        <w:left w:val="none" w:sz="0" w:space="0" w:color="auto"/>
        <w:bottom w:val="none" w:sz="0" w:space="0" w:color="auto"/>
        <w:right w:val="none" w:sz="0" w:space="0" w:color="auto"/>
      </w:divBdr>
    </w:div>
    <w:div w:id="2084719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ocuselearning.co.uk/programmes/climate-change-2018/assets/images/z-glacier.jpg" TargetMode="External"/><Relationship Id="rId18" Type="http://schemas.openxmlformats.org/officeDocument/2006/relationships/image" Target="media/image4.jpeg"/><Relationship Id="rId26" Type="http://schemas.openxmlformats.org/officeDocument/2006/relationships/hyperlink" Target="https://www.focuselearning.co.uk/programmes/climate-change-2018/assets/images/z-renewables.jpg" TargetMode="External"/><Relationship Id="rId39" Type="http://schemas.openxmlformats.org/officeDocument/2006/relationships/hyperlink" Target="https://www.focuselearning.co.uk/programmes/climate-change-2018/assets/images/z-landfill-compactor.jpg" TargetMode="External"/><Relationship Id="rId21" Type="http://schemas.openxmlformats.org/officeDocument/2006/relationships/hyperlink" Target="https://www.focuselearning.co.uk/programmes/climate-change-2018/assets/images/z-greenhouse-graph.png" TargetMode="External"/><Relationship Id="rId34" Type="http://schemas.openxmlformats.org/officeDocument/2006/relationships/hyperlink" Target="https://www.focuselearning.co.uk/programmes/?programme=climate-change-2018&amp;page=non-renewable/nr-energy-from-waste.html" TargetMode="External"/><Relationship Id="rId42" Type="http://schemas.openxmlformats.org/officeDocument/2006/relationships/hyperlink" Target="https://www.focuselearning.co.uk/programmes/climate-change-2018/assets/images/z-home-composting1.jpg" TargetMode="External"/><Relationship Id="rId47" Type="http://schemas.openxmlformats.org/officeDocument/2006/relationships/image" Target="media/image15.jpeg"/><Relationship Id="rId50" Type="http://schemas.openxmlformats.org/officeDocument/2006/relationships/hyperlink" Target="https://www.focuselearning.co.uk/programmes/climate-change-2018/assets/images/z-waste-picker.jpg" TargetMode="External"/><Relationship Id="rId55" Type="http://schemas.openxmlformats.org/officeDocument/2006/relationships/hyperlink" Target="http://www.sita.co.uk/" TargetMode="External"/><Relationship Id="rId63" Type="http://schemas.openxmlformats.org/officeDocument/2006/relationships/hyperlink" Target="https://www.focuselearning.co.uk/programmes/climate-change-2018/assets/images/glass.jpg" TargetMode="External"/><Relationship Id="rId68" Type="http://schemas.openxmlformats.org/officeDocument/2006/relationships/image" Target="media/image22.png"/><Relationship Id="rId76" Type="http://schemas.openxmlformats.org/officeDocument/2006/relationships/hyperlink" Target="https://www.focuselearning.co.uk/programmes/climate-change-2018/assets/images/l_recycleps.png" TargetMode="External"/><Relationship Id="rId8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0.jpeg"/><Relationship Id="rId11" Type="http://schemas.openxmlformats.org/officeDocument/2006/relationships/hyperlink" Target="https://www.focuselearning.co.uk/programmes/climate-change-2018/assets/images/z-hsgraph.png"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s://www.focuselearning.co.uk/programmes/climate-change-2018/assets/images/z-landfill-dump.jpg" TargetMode="External"/><Relationship Id="rId40" Type="http://schemas.openxmlformats.org/officeDocument/2006/relationships/image" Target="media/image12.jpeg"/><Relationship Id="rId45" Type="http://schemas.openxmlformats.org/officeDocument/2006/relationships/image" Target="media/image14.jpeg"/><Relationship Id="rId53" Type="http://schemas.openxmlformats.org/officeDocument/2006/relationships/hyperlink" Target="http://www.letsrecycle.com/" TargetMode="External"/><Relationship Id="rId58" Type="http://schemas.openxmlformats.org/officeDocument/2006/relationships/image" Target="media/image18.png"/><Relationship Id="rId66" Type="http://schemas.openxmlformats.org/officeDocument/2006/relationships/hyperlink" Target="https://www.focuselearning.co.uk/programmes/climate-change-2018/assets/images/z-al-can.jpg" TargetMode="External"/><Relationship Id="rId74" Type="http://schemas.openxmlformats.org/officeDocument/2006/relationships/image" Target="media/image24.png"/><Relationship Id="rId79" Type="http://schemas.openxmlformats.org/officeDocument/2006/relationships/hyperlink" Target="https://www.focuselearning.co.uk/programmes/climate-change-2018/assets/images/z-cfp-collage.jpg" TargetMode="External"/><Relationship Id="rId5" Type="http://schemas.openxmlformats.org/officeDocument/2006/relationships/styles" Target="styles.xml"/><Relationship Id="rId61" Type="http://schemas.openxmlformats.org/officeDocument/2006/relationships/hyperlink" Target="https://www.focuselearning.co.uk/programmes/climate-change-2018/assets/images/recycle_glass550.png" TargetMode="External"/><Relationship Id="rId82" Type="http://schemas.openxmlformats.org/officeDocument/2006/relationships/hyperlink" Target="http://www.technologystudent.com/" TargetMode="External"/><Relationship Id="rId10" Type="http://schemas.openxmlformats.org/officeDocument/2006/relationships/hyperlink" Target="https://www.focuselearning.co.uk/programmes/climate-change-2018/assets/images/bears2.jpg" TargetMode="External"/><Relationship Id="rId19" Type="http://schemas.openxmlformats.org/officeDocument/2006/relationships/hyperlink" Target="https://www.focuselearning.co.uk/programmes/climate-change-2018/assets/images/z-bleached-coral.jpg" TargetMode="External"/><Relationship Id="rId31" Type="http://schemas.openxmlformats.org/officeDocument/2006/relationships/hyperlink" Target="https://www.focuselearning.co.uk/programmes/climate-change-2018/assets/images/z-waste.jpg" TargetMode="External"/><Relationship Id="rId44" Type="http://schemas.openxmlformats.org/officeDocument/2006/relationships/hyperlink" Target="https://www.focuselearning.co.uk/programmes/climate-change-2018/assets/images/biscuits1.jpg" TargetMode="External"/><Relationship Id="rId52" Type="http://schemas.openxmlformats.org/officeDocument/2006/relationships/hyperlink" Target="https://www.focuselearning.co.uk/programmes/climate-change-2018/assets/images/z-rag-picker.jpg" TargetMode="External"/><Relationship Id="rId60" Type="http://schemas.openxmlformats.org/officeDocument/2006/relationships/image" Target="media/image19.png"/><Relationship Id="rId65" Type="http://schemas.openxmlformats.org/officeDocument/2006/relationships/image" Target="media/image21.png"/><Relationship Id="rId73" Type="http://schemas.openxmlformats.org/officeDocument/2006/relationships/hyperlink" Target="https://www.focuselearning.co.uk/programmes/climate-change-2018/assets/images/l_recyclehdpe.png" TargetMode="External"/><Relationship Id="rId78" Type="http://schemas.openxmlformats.org/officeDocument/2006/relationships/hyperlink" Target="https://www.focuselearning.co.uk/programmes/climate-change-2018/assets/images/yogurt.jpg" TargetMode="External"/><Relationship Id="rId81" Type="http://schemas.openxmlformats.org/officeDocument/2006/relationships/hyperlink" Target="https://www.focuselearning.co.uk/u/2501/pdidcenmFxsldrzczajroihcFcthsoebr" TargetMode="External"/><Relationship Id="rId4" Type="http://schemas.openxmlformats.org/officeDocument/2006/relationships/numbering" Target="numbering.xml"/><Relationship Id="rId9" Type="http://schemas.openxmlformats.org/officeDocument/2006/relationships/hyperlink" Target="https://www.focuselearning.co.uk/programmes/climate-change-2018/assets/images/soya.jpg" TargetMode="Externa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hyperlink" Target="https://www.focuselearning.co.uk/programmes/?programme=climate-change-2018&amp;page=waste-management/wm-landfill.html" TargetMode="External"/><Relationship Id="rId35" Type="http://schemas.openxmlformats.org/officeDocument/2006/relationships/hyperlink" Target="https://www.focuselearning.co.uk/programmes/climate-change-2018/assets/images/z-waste.jpg" TargetMode="External"/><Relationship Id="rId43" Type="http://schemas.openxmlformats.org/officeDocument/2006/relationships/image" Target="media/image13.jpeg"/><Relationship Id="rId48" Type="http://schemas.openxmlformats.org/officeDocument/2006/relationships/hyperlink" Target="https://www.focuselearning.co.uk/programmes/climate-change-2018/assets/images/z-al-can.jpg" TargetMode="External"/><Relationship Id="rId56" Type="http://schemas.openxmlformats.org/officeDocument/2006/relationships/hyperlink" Target="http://www.recycledproducts.org.uk/" TargetMode="External"/><Relationship Id="rId64" Type="http://schemas.openxmlformats.org/officeDocument/2006/relationships/hyperlink" Target="https://www.focuselearning.co.uk/programmes/climate-change-2018/assets/images/recycle_aluminium550.png" TargetMode="External"/><Relationship Id="rId69" Type="http://schemas.openxmlformats.org/officeDocument/2006/relationships/hyperlink" Target="https://www.focuselearning.co.uk/programmes/climate-change-2018/assets/images/steel.jpg" TargetMode="External"/><Relationship Id="rId77" Type="http://schemas.openxmlformats.org/officeDocument/2006/relationships/image" Target="media/image25.png"/><Relationship Id="rId8" Type="http://schemas.openxmlformats.org/officeDocument/2006/relationships/hyperlink" Target="https://www.focuselearning.co.uk/programmes/climate-change-2018/assets/images/flood.jpg" TargetMode="External"/><Relationship Id="rId51" Type="http://schemas.openxmlformats.org/officeDocument/2006/relationships/image" Target="media/image17.jpeg"/><Relationship Id="rId72" Type="http://schemas.openxmlformats.org/officeDocument/2006/relationships/hyperlink" Target="https://www.focuselearning.co.uk/programmes/climate-change-2018/assets/images/drinks.jpg" TargetMode="External"/><Relationship Id="rId80"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focuselearning.co.uk/programmes/climate-change-2018/assets/images/z-healthy-coral.jpg" TargetMode="External"/><Relationship Id="rId25" Type="http://schemas.openxmlformats.org/officeDocument/2006/relationships/image" Target="media/image8.png"/><Relationship Id="rId33" Type="http://schemas.openxmlformats.org/officeDocument/2006/relationships/hyperlink" Target="https://www.focuselearning.co.uk/programmes/?programme=climate-change-2018&amp;page=recycling/recycle-intro.html" TargetMode="External"/><Relationship Id="rId38" Type="http://schemas.openxmlformats.org/officeDocument/2006/relationships/hyperlink" Target="https://www.focuselearning.co.uk/programmes/?programme=climate-change-2018&amp;page=recycling/recycle-intro.html" TargetMode="External"/><Relationship Id="rId46" Type="http://schemas.openxmlformats.org/officeDocument/2006/relationships/hyperlink" Target="https://www.focuselearning.co.uk/programmes/climate-change-2018/assets/images/bumper1.jpg" TargetMode="External"/><Relationship Id="rId59" Type="http://schemas.openxmlformats.org/officeDocument/2006/relationships/hyperlink" Target="https://www.focuselearning.co.uk/programmes/climate-change-2018/assets/images/point-vert-l.png" TargetMode="External"/><Relationship Id="rId67" Type="http://schemas.openxmlformats.org/officeDocument/2006/relationships/hyperlink" Target="https://www.focuselearning.co.uk/programmes/climate-change-2018/assets/images/recycle_steel550.png" TargetMode="External"/><Relationship Id="rId20" Type="http://schemas.openxmlformats.org/officeDocument/2006/relationships/image" Target="media/image5.jpeg"/><Relationship Id="rId41" Type="http://schemas.openxmlformats.org/officeDocument/2006/relationships/hyperlink" Target="https://www.focuselearning.co.uk/programmes/?programme=climate-change-2018&amp;page=non-renewable/nr-energy-from-waste.html" TargetMode="External"/><Relationship Id="rId54" Type="http://schemas.openxmlformats.org/officeDocument/2006/relationships/hyperlink" Target="http://www.recycle-more.co.uk/" TargetMode="External"/><Relationship Id="rId62" Type="http://schemas.openxmlformats.org/officeDocument/2006/relationships/image" Target="media/image20.png"/><Relationship Id="rId70" Type="http://schemas.openxmlformats.org/officeDocument/2006/relationships/hyperlink" Target="https://www.focuselearning.co.uk/programmes/climate-change-2018/assets/images/l_recyclepete.png" TargetMode="External"/><Relationship Id="rId75" Type="http://schemas.openxmlformats.org/officeDocument/2006/relationships/hyperlink" Target="https://www.focuselearning.co.uk/programmes/climate-change-2018/assets/images/milk.jpg"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focuselearning.co.uk/programmes/?programme=climate-change-2018&amp;page=climate/cc-evidence" TargetMode="External"/><Relationship Id="rId23" Type="http://schemas.openxmlformats.org/officeDocument/2006/relationships/hyperlink" Target="https://www.focuselearning.co.uk/programmes/climate-change-2018/assets/images/z-sustain.jpg" TargetMode="External"/><Relationship Id="rId28" Type="http://schemas.openxmlformats.org/officeDocument/2006/relationships/hyperlink" Target="https://www.focuselearning.co.uk/programmes/climate-change-2018/assets/images/z-power-station.jpg" TargetMode="External"/><Relationship Id="rId36" Type="http://schemas.openxmlformats.org/officeDocument/2006/relationships/hyperlink" Target="https://www.focuselearning.co.uk/programmes/climate-change-2018/assets/images/z-connonbridge.jpg" TargetMode="External"/><Relationship Id="rId49" Type="http://schemas.openxmlformats.org/officeDocument/2006/relationships/image" Target="media/image16.jpeg"/><Relationship Id="rId57" Type="http://schemas.openxmlformats.org/officeDocument/2006/relationships/hyperlink" Target="https://www.focuselearning.co.uk/programmes/climate-change-2018/assets/images/z-recycle-logo.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D9FBBD71012C4E814C8FD1E8D7F87A" ma:contentTypeVersion="6" ma:contentTypeDescription="Create a new document." ma:contentTypeScope="" ma:versionID="3913b00c7b0f6d5f93ca3bd53e13f38e">
  <xsd:schema xmlns:xsd="http://www.w3.org/2001/XMLSchema" xmlns:xs="http://www.w3.org/2001/XMLSchema" xmlns:p="http://schemas.microsoft.com/office/2006/metadata/properties" xmlns:ns2="c33b71ab-bb36-4333-921c-cc2a736ffdd8" xmlns:ns3="dbad3e64-93ee-4b63-b7aa-1bcd7b4253bf" targetNamespace="http://schemas.microsoft.com/office/2006/metadata/properties" ma:root="true" ma:fieldsID="cbb1ea76c27819f197d6def42fb5f804" ns2:_="" ns3:_="">
    <xsd:import namespace="c33b71ab-bb36-4333-921c-cc2a736ffdd8"/>
    <xsd:import namespace="dbad3e64-93ee-4b63-b7aa-1bcd7b4253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b71ab-bb36-4333-921c-cc2a736ffd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ad3e64-93ee-4b63-b7aa-1bcd7b4253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43AAB0-E620-4E1E-973B-79B5CE76CACA}"/>
</file>

<file path=customXml/itemProps2.xml><?xml version="1.0" encoding="utf-8"?>
<ds:datastoreItem xmlns:ds="http://schemas.openxmlformats.org/officeDocument/2006/customXml" ds:itemID="{94CB81C6-6C2E-4298-9EFC-6F2D307A1636}">
  <ds:schemaRefs>
    <ds:schemaRef ds:uri="http://schemas.microsoft.com/sharepoint/v3/contenttype/forms"/>
  </ds:schemaRefs>
</ds:datastoreItem>
</file>

<file path=customXml/itemProps3.xml><?xml version="1.0" encoding="utf-8"?>
<ds:datastoreItem xmlns:ds="http://schemas.openxmlformats.org/officeDocument/2006/customXml" ds:itemID="{F97884D7-0763-4367-94B1-7D739FA4D0EC}">
  <ds:schemaRefs>
    <ds:schemaRef ds:uri="160f8cff-0cfc-486f-94fc-7ad00d6820a4"/>
    <ds:schemaRef ds:uri="http://purl.org/dc/elements/1.1/"/>
    <ds:schemaRef ds:uri="http://schemas.microsoft.com/office/2006/metadata/properties"/>
    <ds:schemaRef ds:uri="http://purl.org/dc/terms/"/>
    <ds:schemaRef ds:uri="http://schemas.microsoft.com/office/2006/documentManagement/types"/>
    <ds:schemaRef ds:uri="504b5164-0e1b-4037-aed2-92f438e6cc2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4148</Words>
  <Characters>23649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Okehampton College</Company>
  <LinksUpToDate>false</LinksUpToDate>
  <CharactersWithSpaces>27742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Henderson</dc:creator>
  <cp:keywords/>
  <dc:description/>
  <cp:lastModifiedBy>J May</cp:lastModifiedBy>
  <cp:revision>2</cp:revision>
  <dcterms:created xsi:type="dcterms:W3CDTF">2020-07-10T13:07:00Z</dcterms:created>
  <dcterms:modified xsi:type="dcterms:W3CDTF">2020-07-10T13:07:00Z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0x0101006ED9FBBD71012C4E814C8FD1E8D7F87A</vt:lpwstr>
  </property>
</Properties>
</file>