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1209"/>
        <w:gridCol w:w="2793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505CF5">
        <w:tc>
          <w:tcPr>
            <w:tcW w:w="3227" w:type="dxa"/>
            <w:tcBorders>
              <w:right w:val="nil"/>
            </w:tcBorders>
          </w:tcPr>
          <w:p w14:paraId="51250003" w14:textId="32FF02FF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64751A">
              <w:rPr>
                <w:rFonts w:ascii="Century Gothic" w:hAnsi="Century Gothic"/>
                <w:color w:val="002060"/>
                <w:sz w:val="24"/>
                <w:szCs w:val="24"/>
              </w:rPr>
              <w:t>PE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7C22AFB9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64751A">
              <w:rPr>
                <w:rFonts w:ascii="Century Gothic" w:hAnsi="Century Gothic"/>
                <w:color w:val="002060"/>
                <w:sz w:val="24"/>
                <w:szCs w:val="24"/>
              </w:rPr>
              <w:t>7</w:t>
            </w:r>
          </w:p>
        </w:tc>
        <w:tc>
          <w:tcPr>
            <w:tcW w:w="4002" w:type="dxa"/>
            <w:gridSpan w:val="2"/>
            <w:tcBorders>
              <w:left w:val="nil"/>
            </w:tcBorders>
          </w:tcPr>
          <w:p w14:paraId="36F9D304" w14:textId="5DD26A25" w:rsidR="00DF651B" w:rsidRPr="0046706D" w:rsidRDefault="00F84D6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Activity Area: </w:t>
            </w:r>
            <w:r w:rsidR="00845250">
              <w:rPr>
                <w:rFonts w:ascii="Century Gothic" w:hAnsi="Century Gothic"/>
                <w:color w:val="002060"/>
                <w:sz w:val="24"/>
                <w:szCs w:val="24"/>
              </w:rPr>
              <w:t>Fitness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5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5"/>
          </w:tcPr>
          <w:p w14:paraId="1B24061C" w14:textId="1EF5AE29" w:rsidR="00C55E2F" w:rsidRPr="00C55E2F" w:rsidRDefault="00845250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Introduction to basic components of fitness and </w:t>
            </w:r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short term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effects of exercise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5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5"/>
          </w:tcPr>
          <w:p w14:paraId="020CE498" w14:textId="46667396" w:rsidR="00DF651B" w:rsidRPr="004A6C49" w:rsidRDefault="00531313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Assessment </w:t>
            </w:r>
            <w:r w:rsidR="00AF4144">
              <w:rPr>
                <w:rFonts w:ascii="Century Gothic" w:hAnsi="Century Gothic"/>
                <w:color w:val="002060"/>
                <w:sz w:val="18"/>
                <w:szCs w:val="18"/>
              </w:rPr>
              <w:t>is through the three strands of the PE curriculum A-</w:t>
            </w:r>
            <w:r w:rsidR="00C2257B">
              <w:rPr>
                <w:rFonts w:ascii="Century Gothic" w:hAnsi="Century Gothic"/>
                <w:color w:val="002060"/>
                <w:sz w:val="18"/>
                <w:szCs w:val="18"/>
              </w:rPr>
              <w:t>Ability:</w:t>
            </w:r>
            <w:r w:rsidR="00AF414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B-Brain and C-Community. These assessments are carried out every lesson through observation of your </w:t>
            </w:r>
            <w:r w:rsidR="00845250">
              <w:rPr>
                <w:rFonts w:ascii="Century Gothic" w:hAnsi="Century Gothic"/>
                <w:color w:val="002060"/>
                <w:sz w:val="18"/>
                <w:szCs w:val="18"/>
              </w:rPr>
              <w:t>level of fitness and ability to complete methods of training</w:t>
            </w:r>
            <w:r w:rsidR="00C2257B">
              <w:rPr>
                <w:rFonts w:ascii="Century Gothic" w:hAnsi="Century Gothic"/>
                <w:color w:val="002060"/>
                <w:sz w:val="18"/>
                <w:szCs w:val="18"/>
              </w:rPr>
              <w:t>, group and targeted questioning and the demonstration of your confidence</w:t>
            </w:r>
            <w:r w:rsidR="00623E2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evaluative </w:t>
            </w:r>
            <w:proofErr w:type="gramStart"/>
            <w:r w:rsidR="00623E21">
              <w:rPr>
                <w:rFonts w:ascii="Century Gothic" w:hAnsi="Century Gothic"/>
                <w:color w:val="002060"/>
                <w:sz w:val="18"/>
                <w:szCs w:val="18"/>
              </w:rPr>
              <w:t>skills</w:t>
            </w:r>
            <w:proofErr w:type="gramEnd"/>
            <w:r w:rsidR="00623E2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ability to cooperate with others. 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5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5"/>
          </w:tcPr>
          <w:tbl>
            <w:tblPr>
              <w:tblW w:w="90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845250" w:rsidRPr="00217531" w14:paraId="5F0FBEFC" w14:textId="45FC2F64" w:rsidTr="00845250">
              <w:trPr>
                <w:trHeight w:val="300"/>
              </w:trPr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hideMark/>
                </w:tcPr>
                <w:p w14:paraId="0354961E" w14:textId="5F645BF0" w:rsidR="00845250" w:rsidRPr="00217531" w:rsidRDefault="00845250" w:rsidP="00845250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t>What is circuit training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14:paraId="70FCB81C" w14:textId="2840AE23" w:rsidR="00845250" w:rsidRDefault="00845250" w:rsidP="00845250">
                  <w:pPr>
                    <w:spacing w:after="0" w:line="240" w:lineRule="auto"/>
                    <w:textAlignment w:val="baseline"/>
                  </w:pPr>
                  <w:r>
                    <w:t>What happens to heart rate during warm up sustained exercise and recovery? And why?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14:paraId="76B2D72E" w14:textId="61D2CE15" w:rsidR="00845250" w:rsidRDefault="00845250" w:rsidP="00845250">
                  <w:pPr>
                    <w:spacing w:after="0" w:line="240" w:lineRule="auto"/>
                    <w:textAlignment w:val="baseline"/>
                  </w:pPr>
                  <w:r>
                    <w:t>Name and explain three components of fitness</w:t>
                  </w:r>
                </w:p>
              </w:tc>
            </w:tr>
            <w:tr w:rsidR="00845250" w:rsidRPr="00217531" w14:paraId="059FA7EF" w14:textId="45F60755" w:rsidTr="00845250">
              <w:trPr>
                <w:trHeight w:val="300"/>
              </w:trPr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hideMark/>
                </w:tcPr>
                <w:p w14:paraId="7A1EAB54" w14:textId="1D8DB56C" w:rsidR="00845250" w:rsidRPr="00217531" w:rsidRDefault="00845250" w:rsidP="00845250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t>What is continuous training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14:paraId="0FFC7759" w14:textId="77777777" w:rsidR="00845250" w:rsidRDefault="00845250" w:rsidP="00845250">
                  <w:pPr>
                    <w:spacing w:after="0" w:line="240" w:lineRule="auto"/>
                    <w:textAlignment w:val="baseline"/>
                  </w:pP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14:paraId="0A841908" w14:textId="6F38F23D" w:rsidR="00845250" w:rsidRDefault="00845250" w:rsidP="00845250">
                  <w:pPr>
                    <w:spacing w:after="0" w:line="240" w:lineRule="auto"/>
                    <w:textAlignment w:val="baseline"/>
                  </w:pPr>
                  <w:r>
                    <w:t>What is the importance of flexibility?</w:t>
                  </w:r>
                </w:p>
              </w:tc>
            </w:tr>
          </w:tbl>
          <w:p w14:paraId="32E11D59" w14:textId="4BD9A029" w:rsidR="00DF651B" w:rsidRPr="0021493B" w:rsidRDefault="00DF651B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3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7D7CA957" w14:textId="77777777" w:rsidR="00534B06" w:rsidRDefault="00845250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Key Stage 2 science and PE – types of fitness</w:t>
            </w:r>
          </w:p>
          <w:p w14:paraId="6B76166B" w14:textId="77777777" w:rsidR="00845250" w:rsidRDefault="00845250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Key stage 2 science and PE – effects of exercise</w:t>
            </w:r>
          </w:p>
          <w:p w14:paraId="3B43687C" w14:textId="77777777" w:rsidR="00845250" w:rsidRDefault="00845250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6C1E3FF1" w14:textId="7FB91D8D" w:rsidR="00845250" w:rsidRPr="0046706D" w:rsidRDefault="00845250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Key stage 2 science and PE – healthy lifestyles</w:t>
            </w:r>
          </w:p>
        </w:tc>
        <w:tc>
          <w:tcPr>
            <w:tcW w:w="5585" w:type="dxa"/>
            <w:gridSpan w:val="3"/>
          </w:tcPr>
          <w:p w14:paraId="3C0F6B74" w14:textId="77777777" w:rsidR="00C56B73" w:rsidRDefault="00845250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Knowledge of further components of fitness in PE</w:t>
            </w:r>
          </w:p>
          <w:p w14:paraId="50ED2226" w14:textId="77777777" w:rsidR="00845250" w:rsidRDefault="00845250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22625630" w14:textId="77777777" w:rsidR="00845250" w:rsidRDefault="00845250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Application of components of fitness in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others</w:t>
            </w:r>
            <w:proofErr w:type="gram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areas of PE</w:t>
            </w:r>
          </w:p>
          <w:p w14:paraId="2B705497" w14:textId="77777777" w:rsidR="00845250" w:rsidRDefault="00845250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6CE3DDB5" w14:textId="6841F075" w:rsidR="00845250" w:rsidRPr="00C55E2F" w:rsidRDefault="00845250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Knowledge of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short term</w:t>
            </w:r>
            <w:proofErr w:type="gram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effects of exercise to understand how their body responds, what is normal and what this means for both performance and managing your body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3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845250" w:rsidRPr="0046706D" w14:paraId="3057E5B6" w14:textId="77777777" w:rsidTr="00811A6D">
        <w:trPr>
          <w:trHeight w:val="2729"/>
        </w:trPr>
        <w:tc>
          <w:tcPr>
            <w:tcW w:w="4621" w:type="dxa"/>
            <w:gridSpan w:val="2"/>
          </w:tcPr>
          <w:p w14:paraId="01DE18C6" w14:textId="01FF6870" w:rsidR="00845250" w:rsidRDefault="00845250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Components of fitness – </w:t>
            </w:r>
          </w:p>
          <w:p w14:paraId="0C1AAC9C" w14:textId="64B075A6" w:rsidR="00845250" w:rsidRDefault="00845250" w:rsidP="0084525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Aerobic Endurance</w:t>
            </w:r>
          </w:p>
          <w:p w14:paraId="34EA829A" w14:textId="680846FB" w:rsidR="00845250" w:rsidRDefault="00845250" w:rsidP="0084525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Strength </w:t>
            </w:r>
          </w:p>
          <w:p w14:paraId="031970BA" w14:textId="699514B4" w:rsidR="00845250" w:rsidRDefault="00845250" w:rsidP="0084525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Speed</w:t>
            </w:r>
          </w:p>
          <w:p w14:paraId="318A306C" w14:textId="12939FC0" w:rsidR="00845250" w:rsidRDefault="00845250" w:rsidP="0084525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Flexibility</w:t>
            </w:r>
          </w:p>
          <w:p w14:paraId="402A4DF0" w14:textId="30262100" w:rsidR="00845250" w:rsidRDefault="00845250" w:rsidP="0084525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Short Term Effects of Exercise –</w:t>
            </w:r>
          </w:p>
          <w:p w14:paraId="65EE3ABB" w14:textId="64129307" w:rsidR="00845250" w:rsidRDefault="00845250" w:rsidP="00845250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Increased breathing rate</w:t>
            </w:r>
          </w:p>
          <w:p w14:paraId="778D8192" w14:textId="379B0907" w:rsidR="00845250" w:rsidRDefault="00845250" w:rsidP="00845250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Increased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hart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rate</w:t>
            </w:r>
          </w:p>
          <w:p w14:paraId="53FBC829" w14:textId="72B5AD66" w:rsidR="00845250" w:rsidRDefault="00845250" w:rsidP="00845250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More oxygen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needed</w:t>
            </w:r>
            <w:proofErr w:type="gramEnd"/>
          </w:p>
          <w:p w14:paraId="696EE84B" w14:textId="582ADCB7" w:rsidR="00845250" w:rsidRDefault="00845250" w:rsidP="0084525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Healthy lifestyle choices – </w:t>
            </w:r>
          </w:p>
          <w:p w14:paraId="490F9FF4" w14:textId="66E6DBB6" w:rsidR="00845250" w:rsidRDefault="00845250" w:rsidP="0084525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Importance of exercise</w:t>
            </w:r>
          </w:p>
          <w:p w14:paraId="04B71273" w14:textId="76B1FC9A" w:rsidR="00845250" w:rsidRPr="004A6C49" w:rsidRDefault="00845250" w:rsidP="0084525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Importance of Diet choices</w:t>
            </w:r>
          </w:p>
        </w:tc>
        <w:tc>
          <w:tcPr>
            <w:tcW w:w="2792" w:type="dxa"/>
            <w:gridSpan w:val="2"/>
          </w:tcPr>
          <w:p w14:paraId="23EC24D2" w14:textId="77777777" w:rsidR="00845250" w:rsidRPr="00845250" w:rsidRDefault="00845250" w:rsidP="00845250">
            <w:pPr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5250">
              <w:rPr>
                <w:rFonts w:ascii="Century Gothic" w:hAnsi="Century Gothic"/>
                <w:color w:val="002060"/>
                <w:sz w:val="16"/>
                <w:szCs w:val="16"/>
              </w:rPr>
              <w:t>Aerobic Endurance</w:t>
            </w:r>
          </w:p>
          <w:p w14:paraId="354D60E2" w14:textId="77777777" w:rsidR="00845250" w:rsidRPr="00845250" w:rsidRDefault="00845250" w:rsidP="00845250">
            <w:pPr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5250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Strength </w:t>
            </w:r>
          </w:p>
          <w:p w14:paraId="748A9AB6" w14:textId="77777777" w:rsidR="00845250" w:rsidRPr="00845250" w:rsidRDefault="00845250" w:rsidP="00845250">
            <w:pPr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5250">
              <w:rPr>
                <w:rFonts w:ascii="Century Gothic" w:hAnsi="Century Gothic"/>
                <w:color w:val="002060"/>
                <w:sz w:val="16"/>
                <w:szCs w:val="16"/>
              </w:rPr>
              <w:t>Speed</w:t>
            </w:r>
          </w:p>
          <w:p w14:paraId="55084780" w14:textId="6154AACF" w:rsidR="00845250" w:rsidRPr="00845250" w:rsidRDefault="00845250" w:rsidP="00845250">
            <w:pPr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5250">
              <w:rPr>
                <w:rFonts w:ascii="Century Gothic" w:hAnsi="Century Gothic"/>
                <w:color w:val="002060"/>
                <w:sz w:val="16"/>
                <w:szCs w:val="16"/>
              </w:rPr>
              <w:t>Flexibility</w:t>
            </w:r>
          </w:p>
          <w:p w14:paraId="6D3A21A0" w14:textId="77777777" w:rsidR="00845250" w:rsidRPr="00845250" w:rsidRDefault="00845250" w:rsidP="00845250">
            <w:pPr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5250">
              <w:rPr>
                <w:rFonts w:ascii="Century Gothic" w:hAnsi="Century Gothic"/>
                <w:color w:val="002060"/>
                <w:sz w:val="16"/>
                <w:szCs w:val="16"/>
              </w:rPr>
              <w:t>Increased breathing rate</w:t>
            </w:r>
          </w:p>
          <w:p w14:paraId="713497AF" w14:textId="77777777" w:rsidR="00845250" w:rsidRPr="00845250" w:rsidRDefault="00845250" w:rsidP="00845250">
            <w:pPr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5250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Increased </w:t>
            </w:r>
            <w:proofErr w:type="spellStart"/>
            <w:r w:rsidRPr="00845250">
              <w:rPr>
                <w:rFonts w:ascii="Century Gothic" w:hAnsi="Century Gothic"/>
                <w:color w:val="002060"/>
                <w:sz w:val="16"/>
                <w:szCs w:val="16"/>
              </w:rPr>
              <w:t>hart</w:t>
            </w:r>
            <w:proofErr w:type="spellEnd"/>
            <w:r w:rsidRPr="00845250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rate</w:t>
            </w:r>
          </w:p>
        </w:tc>
        <w:tc>
          <w:tcPr>
            <w:tcW w:w="2793" w:type="dxa"/>
          </w:tcPr>
          <w:p w14:paraId="3CAB910B" w14:textId="0A5EC83E" w:rsidR="00845250" w:rsidRPr="00845250" w:rsidRDefault="00845250" w:rsidP="00845250">
            <w:pPr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5250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More oxygen </w:t>
            </w:r>
            <w:proofErr w:type="gramStart"/>
            <w:r w:rsidRPr="00845250">
              <w:rPr>
                <w:rFonts w:ascii="Century Gothic" w:hAnsi="Century Gothic"/>
                <w:color w:val="002060"/>
                <w:sz w:val="16"/>
                <w:szCs w:val="16"/>
              </w:rPr>
              <w:t>needed</w:t>
            </w:r>
            <w:proofErr w:type="gramEnd"/>
          </w:p>
          <w:p w14:paraId="132F325B" w14:textId="77777777" w:rsidR="00845250" w:rsidRPr="00845250" w:rsidRDefault="00845250" w:rsidP="00845250">
            <w:pPr>
              <w:pStyle w:val="ListParagraph"/>
              <w:spacing w:after="120"/>
              <w:ind w:left="-1172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51FB8F9B" w14:textId="77777777" w:rsidR="00845250" w:rsidRPr="00845250" w:rsidRDefault="00845250" w:rsidP="00845250">
            <w:pPr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5250">
              <w:rPr>
                <w:rFonts w:ascii="Century Gothic" w:hAnsi="Century Gothic"/>
                <w:color w:val="002060"/>
                <w:sz w:val="16"/>
                <w:szCs w:val="16"/>
              </w:rPr>
              <w:t>Obesity</w:t>
            </w:r>
          </w:p>
          <w:p w14:paraId="4C5E5969" w14:textId="77777777" w:rsidR="00845250" w:rsidRPr="00845250" w:rsidRDefault="00845250" w:rsidP="00845250">
            <w:pPr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5250">
              <w:rPr>
                <w:rFonts w:ascii="Century Gothic" w:hAnsi="Century Gothic"/>
                <w:color w:val="002060"/>
                <w:sz w:val="16"/>
                <w:szCs w:val="16"/>
              </w:rPr>
              <w:t>Carbohydrate</w:t>
            </w:r>
          </w:p>
          <w:p w14:paraId="168597C5" w14:textId="77777777" w:rsidR="00845250" w:rsidRPr="00845250" w:rsidRDefault="00845250" w:rsidP="00845250">
            <w:pPr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5250">
              <w:rPr>
                <w:rFonts w:ascii="Century Gothic" w:hAnsi="Century Gothic"/>
                <w:color w:val="002060"/>
                <w:sz w:val="16"/>
                <w:szCs w:val="16"/>
              </w:rPr>
              <w:t>Sugar</w:t>
            </w:r>
          </w:p>
          <w:p w14:paraId="7E4B786D" w14:textId="1B202E5A" w:rsidR="00845250" w:rsidRPr="00845250" w:rsidRDefault="00845250" w:rsidP="0084525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45250">
              <w:rPr>
                <w:rFonts w:ascii="Century Gothic" w:hAnsi="Century Gothic"/>
                <w:color w:val="002060"/>
                <w:sz w:val="16"/>
                <w:szCs w:val="16"/>
              </w:rPr>
              <w:t>Fat</w:t>
            </w:r>
          </w:p>
        </w:tc>
      </w:tr>
      <w:tr w:rsidR="00545E9B" w:rsidRPr="0046706D" w14:paraId="5B384543" w14:textId="77777777" w:rsidTr="00505CF5">
        <w:tc>
          <w:tcPr>
            <w:tcW w:w="10206" w:type="dxa"/>
            <w:gridSpan w:val="5"/>
            <w:shd w:val="clear" w:color="auto" w:fill="DEEAF6" w:themeFill="accent5" w:themeFillTint="33"/>
          </w:tcPr>
          <w:p w14:paraId="085C626B" w14:textId="521AAEE5" w:rsidR="00DC44B2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5"/>
          </w:tcPr>
          <w:p w14:paraId="1ADC8F76" w14:textId="5DC70957" w:rsidR="007B58AF" w:rsidRDefault="00F14D00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Join </w:t>
            </w:r>
            <w:r w:rsidR="00845250">
              <w:rPr>
                <w:rFonts w:ascii="Century Gothic" w:hAnsi="Century Gothic"/>
                <w:color w:val="002060"/>
                <w:sz w:val="24"/>
                <w:szCs w:val="24"/>
              </w:rPr>
              <w:t>fitness club all year round at lunch time or after school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24"/>
                <w:szCs w:val="24"/>
              </w:rPr>
              <w:t>school</w:t>
            </w:r>
            <w:proofErr w:type="spellEnd"/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free of charge with the PE department</w:t>
            </w:r>
            <w:r w:rsidR="00845250">
              <w:rPr>
                <w:rFonts w:ascii="Century Gothic" w:hAnsi="Century Gothic"/>
                <w:color w:val="002060"/>
                <w:sz w:val="24"/>
                <w:szCs w:val="24"/>
              </w:rPr>
              <w:t>.</w:t>
            </w:r>
          </w:p>
          <w:p w14:paraId="13446105" w14:textId="77777777" w:rsidR="00F14D00" w:rsidRDefault="001747A4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OR</w:t>
            </w:r>
          </w:p>
          <w:p w14:paraId="018EC2C2" w14:textId="37BE3C87" w:rsidR="001747A4" w:rsidRPr="0046706D" w:rsidRDefault="001747A4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Check out this website for further information on </w:t>
            </w:r>
          </w:p>
        </w:tc>
      </w:tr>
    </w:tbl>
    <w:p w14:paraId="3CDCE8ED" w14:textId="77777777" w:rsidR="007E7676" w:rsidRPr="0046706D" w:rsidRDefault="007E7676" w:rsidP="009679D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56BC" w14:textId="77777777" w:rsidR="00131EB7" w:rsidRDefault="00131EB7" w:rsidP="001F2C70">
      <w:pPr>
        <w:spacing w:after="0" w:line="240" w:lineRule="auto"/>
      </w:pPr>
      <w:r>
        <w:separator/>
      </w:r>
    </w:p>
  </w:endnote>
  <w:endnote w:type="continuationSeparator" w:id="0">
    <w:p w14:paraId="27819194" w14:textId="77777777" w:rsidR="00131EB7" w:rsidRDefault="00131EB7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587081571" name="Picture 587081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EABB" w14:textId="77777777" w:rsidR="00131EB7" w:rsidRDefault="00131EB7" w:rsidP="001F2C70">
      <w:pPr>
        <w:spacing w:after="0" w:line="240" w:lineRule="auto"/>
      </w:pPr>
      <w:r>
        <w:separator/>
      </w:r>
    </w:p>
  </w:footnote>
  <w:footnote w:type="continuationSeparator" w:id="0">
    <w:p w14:paraId="4DE1F500" w14:textId="77777777" w:rsidR="00131EB7" w:rsidRDefault="00131EB7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EA0"/>
    <w:multiLevelType w:val="hybridMultilevel"/>
    <w:tmpl w:val="681455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1762BB"/>
    <w:multiLevelType w:val="hybridMultilevel"/>
    <w:tmpl w:val="A01C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662C"/>
    <w:multiLevelType w:val="hybridMultilevel"/>
    <w:tmpl w:val="FABA39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BC3675"/>
    <w:multiLevelType w:val="hybridMultilevel"/>
    <w:tmpl w:val="D4D823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A766ED"/>
    <w:multiLevelType w:val="hybridMultilevel"/>
    <w:tmpl w:val="D9369A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E71D4"/>
    <w:multiLevelType w:val="hybridMultilevel"/>
    <w:tmpl w:val="9D983A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743107A"/>
    <w:multiLevelType w:val="hybridMultilevel"/>
    <w:tmpl w:val="7A767D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8"/>
  </w:num>
  <w:num w:numId="2" w16cid:durableId="1128552435">
    <w:abstractNumId w:val="5"/>
  </w:num>
  <w:num w:numId="3" w16cid:durableId="960723935">
    <w:abstractNumId w:val="7"/>
  </w:num>
  <w:num w:numId="4" w16cid:durableId="682828325">
    <w:abstractNumId w:val="3"/>
  </w:num>
  <w:num w:numId="5" w16cid:durableId="864755493">
    <w:abstractNumId w:val="0"/>
  </w:num>
  <w:num w:numId="6" w16cid:durableId="896941531">
    <w:abstractNumId w:val="4"/>
  </w:num>
  <w:num w:numId="7" w16cid:durableId="820542394">
    <w:abstractNumId w:val="6"/>
  </w:num>
  <w:num w:numId="8" w16cid:durableId="1452094163">
    <w:abstractNumId w:val="1"/>
  </w:num>
  <w:num w:numId="9" w16cid:durableId="1278100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D2C61"/>
    <w:rsid w:val="00131EB7"/>
    <w:rsid w:val="001747A4"/>
    <w:rsid w:val="001825D6"/>
    <w:rsid w:val="001A0C14"/>
    <w:rsid w:val="001B220F"/>
    <w:rsid w:val="001F2C70"/>
    <w:rsid w:val="0021493B"/>
    <w:rsid w:val="00217531"/>
    <w:rsid w:val="00242471"/>
    <w:rsid w:val="00295EF9"/>
    <w:rsid w:val="002D1489"/>
    <w:rsid w:val="002D5DAF"/>
    <w:rsid w:val="002E35BD"/>
    <w:rsid w:val="0036087F"/>
    <w:rsid w:val="003653A3"/>
    <w:rsid w:val="00400F32"/>
    <w:rsid w:val="0046706D"/>
    <w:rsid w:val="0047528D"/>
    <w:rsid w:val="00492197"/>
    <w:rsid w:val="004A13F7"/>
    <w:rsid w:val="004A6C49"/>
    <w:rsid w:val="004D6B19"/>
    <w:rsid w:val="004F79F8"/>
    <w:rsid w:val="00505CF5"/>
    <w:rsid w:val="00526BF0"/>
    <w:rsid w:val="00531313"/>
    <w:rsid w:val="00534B06"/>
    <w:rsid w:val="00545E9B"/>
    <w:rsid w:val="00580241"/>
    <w:rsid w:val="00592233"/>
    <w:rsid w:val="005B6017"/>
    <w:rsid w:val="005C1618"/>
    <w:rsid w:val="00623E21"/>
    <w:rsid w:val="0064751A"/>
    <w:rsid w:val="00653313"/>
    <w:rsid w:val="006A27B1"/>
    <w:rsid w:val="006B79B4"/>
    <w:rsid w:val="006D5A69"/>
    <w:rsid w:val="00771274"/>
    <w:rsid w:val="00790DD4"/>
    <w:rsid w:val="007A604B"/>
    <w:rsid w:val="007B58AF"/>
    <w:rsid w:val="007E7676"/>
    <w:rsid w:val="00844017"/>
    <w:rsid w:val="00845250"/>
    <w:rsid w:val="00887564"/>
    <w:rsid w:val="008C17C2"/>
    <w:rsid w:val="008C36A7"/>
    <w:rsid w:val="008E3F9F"/>
    <w:rsid w:val="008F7446"/>
    <w:rsid w:val="0095095F"/>
    <w:rsid w:val="009679D0"/>
    <w:rsid w:val="00996E7A"/>
    <w:rsid w:val="009C7B82"/>
    <w:rsid w:val="00A2746C"/>
    <w:rsid w:val="00A64BE8"/>
    <w:rsid w:val="00AA1C7D"/>
    <w:rsid w:val="00AF4144"/>
    <w:rsid w:val="00B51296"/>
    <w:rsid w:val="00B86922"/>
    <w:rsid w:val="00BB79B5"/>
    <w:rsid w:val="00C2257B"/>
    <w:rsid w:val="00C55E2F"/>
    <w:rsid w:val="00C56B73"/>
    <w:rsid w:val="00CA1E81"/>
    <w:rsid w:val="00CB5DCA"/>
    <w:rsid w:val="00D5354E"/>
    <w:rsid w:val="00D959F2"/>
    <w:rsid w:val="00DB7C36"/>
    <w:rsid w:val="00DC44B2"/>
    <w:rsid w:val="00DF651B"/>
    <w:rsid w:val="00E51457"/>
    <w:rsid w:val="00EA6271"/>
    <w:rsid w:val="00F14D00"/>
    <w:rsid w:val="00F152A2"/>
    <w:rsid w:val="00F4279C"/>
    <w:rsid w:val="00F84D62"/>
    <w:rsid w:val="00FC0F03"/>
    <w:rsid w:val="00FD517F"/>
    <w:rsid w:val="00FF6ED1"/>
    <w:rsid w:val="428640F1"/>
    <w:rsid w:val="67A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1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7531"/>
  </w:style>
  <w:style w:type="character" w:customStyle="1" w:styleId="eop">
    <w:name w:val="eop"/>
    <w:basedOn w:val="DefaultParagraphFont"/>
    <w:rsid w:val="0021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332D80-DFE2-4C2F-A43C-26C00BBFE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AD43F9-C10A-4DBF-823B-96DB790D912F}"/>
</file>

<file path=customXml/itemProps3.xml><?xml version="1.0" encoding="utf-8"?>
<ds:datastoreItem xmlns:ds="http://schemas.openxmlformats.org/officeDocument/2006/customXml" ds:itemID="{9B083E8B-A8A4-4EED-A62B-E688D10DE849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M Bailey</cp:lastModifiedBy>
  <cp:revision>6</cp:revision>
  <dcterms:created xsi:type="dcterms:W3CDTF">2023-06-15T14:00:00Z</dcterms:created>
  <dcterms:modified xsi:type="dcterms:W3CDTF">2023-07-17T09:08:00Z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