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17410B9B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17410B9B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6C90477D" w14:paraId="51250003" w14:textId="6BFD0E3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46C3B756" w:rsidR="02AEA691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46C3B756" w:rsidR="76836FD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77600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18FC6DE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77600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50A038B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7410B9B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17410B9B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7410B9B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7410B9B"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Pr="17410B9B" w:rsidR="00E77600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17410B9B" w:rsidR="4D9B74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My best friend</w:t>
            </w:r>
          </w:p>
        </w:tc>
      </w:tr>
      <w:tr w:rsidRPr="0046706D" w:rsidR="00545E9B" w:rsidTr="17410B9B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17410B9B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9A3410" w14:paraId="1B24061C" w14:textId="4354551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Understand people describing their </w:t>
            </w:r>
            <w:r w:rsidR="00C531B5">
              <w:rPr>
                <w:rFonts w:ascii="Century Gothic" w:hAnsi="Century Gothic"/>
                <w:color w:val="002060"/>
                <w:sz w:val="20"/>
                <w:szCs w:val="20"/>
              </w:rPr>
              <w:t>best friend in German</w:t>
            </w:r>
          </w:p>
        </w:tc>
      </w:tr>
      <w:tr w:rsidRPr="0046706D" w:rsidR="00545E9B" w:rsidTr="17410B9B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17410B9B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="00DF651B" w:rsidP="00771274" w:rsidRDefault="009B5411" w14:paraId="2D6B07B2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:rsidRPr="004A6C49" w:rsidR="009B5411" w:rsidP="00771274" w:rsidRDefault="00F75469" w14:paraId="020CE498" w14:textId="18AB41F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Pr="0046706D" w:rsidR="00545E9B" w:rsidTr="17410B9B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5F0277" w:rsidR="00545E9B" w:rsidTr="17410B9B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A773AF" w:rsidR="00DF651B" w:rsidP="00526BF0" w:rsidRDefault="00C60C33" w14:paraId="7F904EB0" w14:textId="7F8B7F56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Wie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dein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bester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Fr</w:t>
            </w:r>
            <w:r w:rsidR="002A703C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eu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nd</w:t>
            </w:r>
            <w:r w:rsidR="001B3F3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/</w:t>
            </w:r>
            <w:proofErr w:type="spellStart"/>
            <w:r w:rsidR="001B3F3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deine</w:t>
            </w:r>
            <w:proofErr w:type="spellEnd"/>
            <w:r w:rsidR="001B3F3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B3F3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beste</w:t>
            </w:r>
            <w:proofErr w:type="spellEnd"/>
            <w:r w:rsidR="001B3F3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B3F3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Freundin</w:t>
            </w:r>
            <w:proofErr w:type="spellEnd"/>
            <w:r w:rsidRPr="00A773AF" w:rsidR="005355B0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?</w:t>
            </w:r>
            <w:r w:rsidRPr="00A773AF" w:rsidR="00B51F1C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r w:rsidRPr="00A773AF" w:rsid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How</w:t>
            </w:r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best </w:t>
            </w:r>
            <w:proofErr w:type="spellStart"/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friend</w:t>
            </w:r>
            <w:proofErr w:type="spellEnd"/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:rsidRPr="005F0277" w:rsidR="00CB6C8B" w:rsidP="00526BF0" w:rsidRDefault="00546DD1" w14:paraId="32E11D59" w14:textId="20EA9DDC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Wie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ein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guter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Freund</w:t>
            </w:r>
            <w:r w:rsidRPr="005F0277" w:rsidR="005F027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?</w:t>
            </w:r>
            <w:r w:rsidRPr="005F0277" w:rsidR="005B3CBB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a good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friend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like</w:t>
            </w:r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</w:p>
        </w:tc>
      </w:tr>
      <w:tr w:rsidRPr="0046706D" w:rsidR="00545E9B" w:rsidTr="17410B9B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9925E8" w:rsidR="00545E9B" w:rsidTr="17410B9B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F6505A" w:rsidR="001D1738" w:rsidP="0036087F" w:rsidRDefault="00DD4580" w14:paraId="103E5AC3" w14:textId="74637AA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Adjectives</w:t>
            </w:r>
            <w:r w:rsidR="0041686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(positive and negative)</w:t>
            </w:r>
          </w:p>
          <w:p w:rsidRPr="00F6505A" w:rsidR="00DE7AAC" w:rsidP="0036087F" w:rsidRDefault="00DE7AAC" w14:paraId="59CF80C2" w14:textId="75B7EF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Key verbs to talk about </w:t>
            </w:r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>someone else</w:t>
            </w: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(‘</w:t>
            </w:r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>er/</w:t>
            </w:r>
            <w:proofErr w:type="spellStart"/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>sie</w:t>
            </w:r>
            <w:proofErr w:type="spellEnd"/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>ist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’ </w:t>
            </w:r>
            <w:r w:rsidRPr="00BC45C4" w:rsidR="00FC7D74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he/she</w:t>
            </w:r>
            <w:r w:rsidRPr="00BC45C4" w:rsidR="00BC45C4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is</w:t>
            </w:r>
            <w:r w:rsidRPr="00F6505A" w:rsidR="00927F52">
              <w:rPr>
                <w:rFonts w:ascii="Century Gothic" w:hAnsi="Century Gothic"/>
                <w:color w:val="002060"/>
                <w:sz w:val="18"/>
                <w:szCs w:val="18"/>
              </w:rPr>
              <w:t>, ‘</w:t>
            </w:r>
            <w:r w:rsidR="00BC45C4">
              <w:rPr>
                <w:rFonts w:ascii="Century Gothic" w:hAnsi="Century Gothic"/>
                <w:color w:val="002060"/>
                <w:sz w:val="18"/>
                <w:szCs w:val="18"/>
              </w:rPr>
              <w:t>er/</w:t>
            </w:r>
            <w:proofErr w:type="spellStart"/>
            <w:r w:rsidR="00BC45C4">
              <w:rPr>
                <w:rFonts w:ascii="Century Gothic" w:hAnsi="Century Gothic"/>
                <w:color w:val="002060"/>
                <w:sz w:val="18"/>
                <w:szCs w:val="18"/>
              </w:rPr>
              <w:t>sie</w:t>
            </w:r>
            <w:proofErr w:type="spellEnd"/>
            <w:r w:rsidR="00BC45C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hat</w:t>
            </w:r>
            <w:r w:rsidR="00994F8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00F6505A" w:rsidR="00927F5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’ </w:t>
            </w:r>
            <w:r w:rsidRPr="002A703C" w:rsidR="00BC45C4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he/she </w:t>
            </w:r>
            <w:r w:rsidRPr="002A703C" w:rsidR="002A703C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has</w:t>
            </w:r>
            <w:r w:rsidRPr="00F6505A" w:rsidR="00927F52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:rsidRPr="00927F52" w:rsidR="0092235A" w:rsidP="0036087F" w:rsidRDefault="007603D9" w14:paraId="6C1E3FF1" w14:textId="4824694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Pronunciation – </w:t>
            </w:r>
            <w:r w:rsidR="00994F81">
              <w:rPr>
                <w:rFonts w:ascii="Century Gothic" w:hAnsi="Century Gothic"/>
                <w:color w:val="002060"/>
                <w:sz w:val="18"/>
                <w:szCs w:val="18"/>
              </w:rPr>
              <w:t>all letters are pronounced</w:t>
            </w:r>
            <w:r w:rsidR="00ED714E">
              <w:rPr>
                <w:rFonts w:ascii="Century Gothic" w:hAnsi="Century Gothic"/>
                <w:color w:val="002060"/>
                <w:sz w:val="18"/>
                <w:szCs w:val="18"/>
              </w:rPr>
              <w:t>; accents; impact of genders</w:t>
            </w:r>
          </w:p>
        </w:tc>
        <w:tc>
          <w:tcPr>
            <w:tcW w:w="5585" w:type="dxa"/>
            <w:gridSpan w:val="2"/>
            <w:tcMar/>
          </w:tcPr>
          <w:p w:rsidR="001162E1" w:rsidP="001F2C70" w:rsidRDefault="001162E1" w14:paraId="6554E7F8" w14:textId="17B1ECE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</w:t>
            </w:r>
            <w:r w:rsidR="00416869">
              <w:rPr>
                <w:rFonts w:ascii="Century Gothic" w:hAnsi="Century Gothic"/>
                <w:color w:val="002060"/>
                <w:sz w:val="18"/>
                <w:szCs w:val="18"/>
              </w:rPr>
              <w:t>‘</w:t>
            </w:r>
            <w:proofErr w:type="spellStart"/>
            <w:r w:rsidR="00416869">
              <w:rPr>
                <w:rFonts w:ascii="Century Gothic" w:hAnsi="Century Gothic"/>
                <w:color w:val="002060"/>
                <w:sz w:val="18"/>
                <w:szCs w:val="18"/>
              </w:rPr>
              <w:t>nicht</w:t>
            </w:r>
            <w:proofErr w:type="spellEnd"/>
            <w:r w:rsidR="00416869">
              <w:rPr>
                <w:rFonts w:ascii="Century Gothic" w:hAnsi="Century Gothic"/>
                <w:color w:val="002060"/>
                <w:sz w:val="18"/>
                <w:szCs w:val="18"/>
              </w:rPr>
              <w:t>’</w:t>
            </w:r>
          </w:p>
          <w:p w:rsidR="007603D9" w:rsidP="000B3D36" w:rsidRDefault="000B3D36" w14:paraId="643D928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Possessive adjectives (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mein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meine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:rsidRPr="007603D9" w:rsidR="000B3D36" w:rsidP="000B3D36" w:rsidRDefault="000B3D36" w14:paraId="6CE3DDB5" w14:textId="0777D17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Reinforce conjugating verbs with ‘sein’</w:t>
            </w:r>
          </w:p>
        </w:tc>
      </w:tr>
      <w:tr w:rsidRPr="0046706D" w:rsidR="00545E9B" w:rsidTr="17410B9B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7410B9B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592233" w:rsidP="00592233" w:rsidRDefault="00BF38B2" w14:paraId="0D153FBD" w14:textId="0FF6FA7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Identify masculine</w:t>
            </w:r>
            <w:r w:rsidR="00EF544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r w:rsidR="00E510BC">
              <w:rPr>
                <w:rFonts w:ascii="Century Gothic" w:hAnsi="Century Gothic"/>
                <w:color w:val="002060"/>
                <w:sz w:val="18"/>
                <w:szCs w:val="18"/>
              </w:rPr>
              <w:t>feminine,</w:t>
            </w:r>
            <w:r w:rsidR="00EF544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neutral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words</w:t>
            </w:r>
            <w:r w:rsidR="00ED714E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BF38B2" w:rsidP="00592233" w:rsidRDefault="006728E2" w14:paraId="53DDB5FB" w14:textId="2D2599C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Identify singular and plural words</w:t>
            </w:r>
            <w:r w:rsidR="00ED714E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6728E2" w:rsidP="00592233" w:rsidRDefault="003C4C17" w14:paraId="55F47D8F" w14:textId="32EC91B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Awareness of adjective agreement</w:t>
            </w:r>
            <w:r w:rsidR="00186D8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declensions</w:t>
            </w:r>
            <w:r w:rsidR="0045299D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Pr="004A6C49" w:rsidR="00F2734E" w:rsidP="00592233" w:rsidRDefault="00D41ADA" w14:paraId="04B71273" w14:textId="389EA2D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Be able to recognise key vocabulary in unfamiliar </w:t>
            </w:r>
            <w:r w:rsidR="000B6A8F">
              <w:rPr>
                <w:rFonts w:ascii="Century Gothic" w:hAnsi="Century Gothic"/>
                <w:color w:val="002060"/>
                <w:sz w:val="18"/>
                <w:szCs w:val="18"/>
              </w:rPr>
              <w:t>context</w:t>
            </w:r>
            <w:r w:rsidR="0045299D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  <w:tc>
          <w:tcPr>
            <w:tcW w:w="5585" w:type="dxa"/>
            <w:gridSpan w:val="2"/>
            <w:tcMar/>
          </w:tcPr>
          <w:p w:rsidR="00DF651B" w:rsidP="0036087F" w:rsidRDefault="00DF651B" w14:paraId="01745AA3" w14:textId="63EDF89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D77C05" w:rsidR="00402373" w:rsidP="0036087F" w:rsidRDefault="00D77C05" w14:paraId="24897CCB" w14:textId="3B978C9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</w:pPr>
            <w:r w:rsidRPr="00D77C05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Nich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t: er/sie ist nicht: he/she is not</w:t>
            </w:r>
          </w:p>
          <w:p w:rsidRPr="00BD6B86" w:rsidR="00A97400" w:rsidP="0036087F" w:rsidRDefault="00BD6B86" w14:paraId="16BEF3C7" w14:textId="1EA56BC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</w:pPr>
            <w:r w:rsidRPr="00BD6B86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Er/sie ist</w:t>
            </w:r>
            <w:r w:rsidRPr="00BD6B86" w:rsidR="00A97400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 xml:space="preserve">– </w:t>
            </w:r>
            <w:r w:rsidRPr="00BD6B86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h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e/</w:t>
            </w:r>
            <w:r w:rsidR="00B124F6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she is</w:t>
            </w:r>
          </w:p>
          <w:p w:rsidRPr="00B124F6" w:rsidR="00A97400" w:rsidP="0036087F" w:rsidRDefault="00B124F6" w14:paraId="366378FD" w14:textId="6D54210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</w:pPr>
            <w:r w:rsidRPr="00B124F6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Er/sie hat</w:t>
            </w:r>
            <w:r w:rsidRPr="00B124F6" w:rsidR="00A97400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 xml:space="preserve">– </w:t>
            </w:r>
            <w:r w:rsidRPr="00B124F6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he/s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he has</w:t>
            </w:r>
          </w:p>
          <w:p w:rsidRPr="00A97400" w:rsidR="000B6A8F" w:rsidP="007A48DE" w:rsidRDefault="000B6A8F" w14:paraId="04BE363E" w14:textId="0062B50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97400">
              <w:rPr>
                <w:rFonts w:ascii="Century Gothic" w:hAnsi="Century Gothic"/>
                <w:color w:val="002060"/>
                <w:sz w:val="18"/>
                <w:szCs w:val="18"/>
              </w:rPr>
              <w:t>Personality adjective</w:t>
            </w:r>
            <w:r w:rsidRPr="00A97400" w:rsidR="000A680D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:rsidR="007A48DE" w:rsidP="007A48DE" w:rsidRDefault="007A48DE" w14:paraId="6A267D4B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Hair and eyes description</w:t>
            </w:r>
          </w:p>
          <w:p w:rsidRPr="007A48DE" w:rsidR="00B22D8E" w:rsidP="007A48DE" w:rsidRDefault="00B22D8E" w14:paraId="7E4B786D" w14:textId="3788B49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Pr="0046706D" w:rsidR="00545E9B" w:rsidTr="17410B9B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17410B9B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F6505A" w:rsidR="007B58AF" w:rsidP="0036087F" w:rsidRDefault="00A97400" w14:paraId="114E530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:rsidRPr="0046706D" w:rsidR="00A97400" w:rsidP="0036087F" w:rsidRDefault="00A97400" w14:paraId="018EC2C2" w14:textId="7397899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2D2" w:rsidP="001F2C70" w:rsidRDefault="00CA52D2" w14:paraId="62294AE9" w14:textId="77777777">
      <w:pPr>
        <w:spacing w:after="0" w:line="240" w:lineRule="auto"/>
      </w:pPr>
      <w:r>
        <w:separator/>
      </w:r>
    </w:p>
  </w:endnote>
  <w:endnote w:type="continuationSeparator" w:id="0">
    <w:p w:rsidR="00CA52D2" w:rsidP="001F2C70" w:rsidRDefault="00CA52D2" w14:paraId="58288300" w14:textId="77777777">
      <w:pPr>
        <w:spacing w:after="0" w:line="240" w:lineRule="auto"/>
      </w:pPr>
      <w:r>
        <w:continuationSeparator/>
      </w:r>
    </w:p>
  </w:endnote>
  <w:endnote w:type="continuationNotice" w:id="1">
    <w:p w:rsidR="00CA52D2" w:rsidRDefault="00CA52D2" w14:paraId="362347C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2D2" w:rsidP="001F2C70" w:rsidRDefault="00CA52D2" w14:paraId="0E63D202" w14:textId="77777777">
      <w:pPr>
        <w:spacing w:after="0" w:line="240" w:lineRule="auto"/>
      </w:pPr>
      <w:r>
        <w:separator/>
      </w:r>
    </w:p>
  </w:footnote>
  <w:footnote w:type="continuationSeparator" w:id="0">
    <w:p w:rsidR="00CA52D2" w:rsidP="001F2C70" w:rsidRDefault="00CA52D2" w14:paraId="0B84C40E" w14:textId="77777777">
      <w:pPr>
        <w:spacing w:after="0" w:line="240" w:lineRule="auto"/>
      </w:pPr>
      <w:r>
        <w:continuationSeparator/>
      </w:r>
    </w:p>
  </w:footnote>
  <w:footnote w:type="continuationNotice" w:id="1">
    <w:p w:rsidR="00CA52D2" w:rsidRDefault="00CA52D2" w14:paraId="6D8B882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3D36"/>
    <w:rsid w:val="000B6A8F"/>
    <w:rsid w:val="001162E1"/>
    <w:rsid w:val="00135CDA"/>
    <w:rsid w:val="0014457E"/>
    <w:rsid w:val="00186D8A"/>
    <w:rsid w:val="001A0C14"/>
    <w:rsid w:val="001A2D35"/>
    <w:rsid w:val="001B3F37"/>
    <w:rsid w:val="001D1738"/>
    <w:rsid w:val="001F2C70"/>
    <w:rsid w:val="0020733D"/>
    <w:rsid w:val="0021493B"/>
    <w:rsid w:val="002313C0"/>
    <w:rsid w:val="00265012"/>
    <w:rsid w:val="0028109D"/>
    <w:rsid w:val="00295EF9"/>
    <w:rsid w:val="002A703C"/>
    <w:rsid w:val="002E35BD"/>
    <w:rsid w:val="00346795"/>
    <w:rsid w:val="0036087F"/>
    <w:rsid w:val="003653A3"/>
    <w:rsid w:val="003675D8"/>
    <w:rsid w:val="003C4C17"/>
    <w:rsid w:val="003E43B9"/>
    <w:rsid w:val="00400F32"/>
    <w:rsid w:val="00402373"/>
    <w:rsid w:val="00416869"/>
    <w:rsid w:val="0045299D"/>
    <w:rsid w:val="0046706D"/>
    <w:rsid w:val="0047528D"/>
    <w:rsid w:val="00492197"/>
    <w:rsid w:val="004A6C49"/>
    <w:rsid w:val="004F776E"/>
    <w:rsid w:val="00505CF5"/>
    <w:rsid w:val="00526BF0"/>
    <w:rsid w:val="005355B0"/>
    <w:rsid w:val="00545E9B"/>
    <w:rsid w:val="00546DD1"/>
    <w:rsid w:val="00592233"/>
    <w:rsid w:val="005B3CBB"/>
    <w:rsid w:val="005B6017"/>
    <w:rsid w:val="005C1618"/>
    <w:rsid w:val="005F0277"/>
    <w:rsid w:val="00653313"/>
    <w:rsid w:val="006728E2"/>
    <w:rsid w:val="006B79B4"/>
    <w:rsid w:val="00731104"/>
    <w:rsid w:val="007603D9"/>
    <w:rsid w:val="00771274"/>
    <w:rsid w:val="007A48DE"/>
    <w:rsid w:val="007A604B"/>
    <w:rsid w:val="007B58AF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925E8"/>
    <w:rsid w:val="00994F81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B01CB9"/>
    <w:rsid w:val="00B05809"/>
    <w:rsid w:val="00B124F6"/>
    <w:rsid w:val="00B22D8E"/>
    <w:rsid w:val="00B51296"/>
    <w:rsid w:val="00B51F1C"/>
    <w:rsid w:val="00B86922"/>
    <w:rsid w:val="00BC45C4"/>
    <w:rsid w:val="00BD6B86"/>
    <w:rsid w:val="00BF38B2"/>
    <w:rsid w:val="00C354B2"/>
    <w:rsid w:val="00C531B5"/>
    <w:rsid w:val="00C55E2F"/>
    <w:rsid w:val="00C60C33"/>
    <w:rsid w:val="00CA52D2"/>
    <w:rsid w:val="00CB6C8B"/>
    <w:rsid w:val="00D26F7B"/>
    <w:rsid w:val="00D41ADA"/>
    <w:rsid w:val="00D5354E"/>
    <w:rsid w:val="00D77C05"/>
    <w:rsid w:val="00D87EEA"/>
    <w:rsid w:val="00D90CD7"/>
    <w:rsid w:val="00DD3E84"/>
    <w:rsid w:val="00DD4580"/>
    <w:rsid w:val="00DE7AAC"/>
    <w:rsid w:val="00DF651B"/>
    <w:rsid w:val="00E510BC"/>
    <w:rsid w:val="00E77600"/>
    <w:rsid w:val="00EA6271"/>
    <w:rsid w:val="00ED714E"/>
    <w:rsid w:val="00EF544F"/>
    <w:rsid w:val="00EF69B5"/>
    <w:rsid w:val="00F152A2"/>
    <w:rsid w:val="00F2734E"/>
    <w:rsid w:val="00F4279C"/>
    <w:rsid w:val="00F6505A"/>
    <w:rsid w:val="00F75469"/>
    <w:rsid w:val="00FC0F03"/>
    <w:rsid w:val="00FC7D74"/>
    <w:rsid w:val="00FD517F"/>
    <w:rsid w:val="02AEA691"/>
    <w:rsid w:val="074B3C18"/>
    <w:rsid w:val="17410B9B"/>
    <w:rsid w:val="29504FEF"/>
    <w:rsid w:val="46C3B756"/>
    <w:rsid w:val="4BD07EE5"/>
    <w:rsid w:val="4C6D96B2"/>
    <w:rsid w:val="4D9B747E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2C488783-CFCC-4D38-A84B-1DA7BA935E59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Valerie Thomann</cp:lastModifiedBy>
  <cp:revision>26</cp:revision>
  <dcterms:created xsi:type="dcterms:W3CDTF">2023-07-04T10:41:00Z</dcterms:created>
  <dcterms:modified xsi:type="dcterms:W3CDTF">2023-07-05T09:58:46Z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