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="00545E9B" w:rsidRPr="0046706D" w14:paraId="2DA5EA94" w14:textId="5A69C3DB" w:rsidTr="46C3B756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46C3B756">
        <w:tc>
          <w:tcPr>
            <w:tcW w:w="3227" w:type="dxa"/>
            <w:tcBorders>
              <w:right w:val="nil"/>
            </w:tcBorders>
          </w:tcPr>
          <w:p w14:paraId="51250003" w14:textId="37E61BDB" w:rsidR="00DF651B" w:rsidRPr="0046706D" w:rsidRDefault="6C90477D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6C3B756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2AEA691" w:rsidRPr="46C3B756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76836FDA" w:rsidRPr="46C3B756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313C0">
              <w:rPr>
                <w:rFonts w:ascii="Century Gothic" w:hAnsi="Century Gothic"/>
                <w:color w:val="002060"/>
                <w:sz w:val="24"/>
                <w:szCs w:val="24"/>
              </w:rPr>
              <w:t>French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1129390F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FD56D3">
              <w:rPr>
                <w:rFonts w:ascii="Century Gothic" w:hAnsi="Century Gothic"/>
                <w:color w:val="002060"/>
                <w:sz w:val="24"/>
                <w:szCs w:val="24"/>
              </w:rPr>
              <w:t>8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1A7818AE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313C0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Unit </w:t>
            </w:r>
            <w:r w:rsidR="00FD56D3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</w:p>
        </w:tc>
      </w:tr>
      <w:tr w:rsidR="00545E9B" w:rsidRPr="0046706D" w14:paraId="5EEC397A" w14:textId="29211400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46C3B756">
        <w:trPr>
          <w:trHeight w:val="425"/>
        </w:trPr>
        <w:tc>
          <w:tcPr>
            <w:tcW w:w="10206" w:type="dxa"/>
            <w:gridSpan w:val="4"/>
          </w:tcPr>
          <w:p w14:paraId="1B24061C" w14:textId="5A46B054" w:rsidR="00C55E2F" w:rsidRPr="00C55E2F" w:rsidRDefault="00974FB2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Describe our relationship with family members</w:t>
            </w:r>
          </w:p>
        </w:tc>
      </w:tr>
      <w:tr w:rsidR="00545E9B" w:rsidRPr="0046706D" w14:paraId="3ABBF074" w14:textId="500B27E1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46C3B756">
        <w:trPr>
          <w:trHeight w:val="848"/>
        </w:trPr>
        <w:tc>
          <w:tcPr>
            <w:tcW w:w="10206" w:type="dxa"/>
            <w:gridSpan w:val="4"/>
          </w:tcPr>
          <w:p w14:paraId="2D6B07B2" w14:textId="77777777" w:rsidR="00DF651B" w:rsidRDefault="009B5411" w:rsidP="0077127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Weekly quizzes on key vocabulary</w:t>
            </w:r>
          </w:p>
          <w:p w14:paraId="020CE498" w14:textId="18AB41F0" w:rsidR="009B5411" w:rsidRPr="004A6C49" w:rsidRDefault="00F75469" w:rsidP="0077127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 written assessment </w:t>
            </w:r>
            <w:r w:rsidR="00D90CD7">
              <w:rPr>
                <w:rFonts w:ascii="Century Gothic" w:hAnsi="Century Gothic"/>
                <w:color w:val="002060"/>
                <w:sz w:val="18"/>
                <w:szCs w:val="18"/>
              </w:rPr>
              <w:t>of comprehension skills</w:t>
            </w:r>
          </w:p>
        </w:tc>
      </w:tr>
      <w:tr w:rsidR="00545E9B" w:rsidRPr="0046706D" w14:paraId="03681DD0" w14:textId="43AA48DA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974FB2" w14:paraId="012FA6D1" w14:textId="77777777" w:rsidTr="46C3B756">
        <w:trPr>
          <w:trHeight w:val="1188"/>
        </w:trPr>
        <w:tc>
          <w:tcPr>
            <w:tcW w:w="10206" w:type="dxa"/>
            <w:gridSpan w:val="4"/>
          </w:tcPr>
          <w:p w14:paraId="23ACEABB" w14:textId="77777777" w:rsidR="00CB6C8B" w:rsidRDefault="003C51E0" w:rsidP="00526BF0">
            <w:pPr>
              <w:spacing w:after="120"/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Tu t’entends bien avec ta famille ? </w:t>
            </w:r>
            <w:r w:rsidRPr="003C51E0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Do you get on w</w:t>
            </w:r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ell with your family?</w:t>
            </w:r>
          </w:p>
          <w:p w14:paraId="32E11D59" w14:textId="6F3A46FB" w:rsidR="00974FB2" w:rsidRPr="00974FB2" w:rsidRDefault="00974FB2" w:rsidP="00526BF0">
            <w:pPr>
              <w:spacing w:after="120"/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</w:pPr>
            <w:r w:rsidRPr="00974FB2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Avec qui tu t’entends l</w:t>
            </w:r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e mieux ? </w:t>
            </w:r>
            <w:r w:rsidRPr="00974FB2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 xml:space="preserve">With </w:t>
            </w:r>
            <w:proofErr w:type="gramStart"/>
            <w:r w:rsidRPr="00974FB2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who</w:t>
            </w:r>
            <w:proofErr w:type="gramEnd"/>
            <w:r w:rsidRPr="00974FB2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 xml:space="preserve"> do you g</w:t>
            </w:r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et on the best?</w:t>
            </w:r>
          </w:p>
        </w:tc>
      </w:tr>
      <w:tr w:rsidR="00545E9B" w:rsidRPr="0046706D" w14:paraId="386A19A0" w14:textId="77777777" w:rsidTr="46C3B756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9925E8" w14:paraId="513401B3" w14:textId="49FF942A" w:rsidTr="46C3B756">
        <w:trPr>
          <w:trHeight w:val="1598"/>
        </w:trPr>
        <w:tc>
          <w:tcPr>
            <w:tcW w:w="4621" w:type="dxa"/>
            <w:gridSpan w:val="2"/>
          </w:tcPr>
          <w:p w14:paraId="376B2A89" w14:textId="77777777" w:rsidR="0092235A" w:rsidRDefault="00974FB2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Family members</w:t>
            </w:r>
          </w:p>
          <w:p w14:paraId="331D46D8" w14:textId="77777777" w:rsidR="00974FB2" w:rsidRDefault="00480CBC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The verb to </w:t>
            </w:r>
            <w:proofErr w:type="gram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be</w:t>
            </w:r>
            <w:proofErr w:type="gramEnd"/>
          </w:p>
          <w:p w14:paraId="6C1E3FF1" w14:textId="62EDD5BA" w:rsidR="00480CBC" w:rsidRPr="00927F52" w:rsidRDefault="00480CBC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Adjectives to describe our personality</w:t>
            </w:r>
          </w:p>
        </w:tc>
        <w:tc>
          <w:tcPr>
            <w:tcW w:w="5585" w:type="dxa"/>
            <w:gridSpan w:val="2"/>
          </w:tcPr>
          <w:p w14:paraId="2F0B192D" w14:textId="77777777" w:rsidR="007603D9" w:rsidRDefault="00480CBC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Reflexive verbs</w:t>
            </w:r>
          </w:p>
          <w:p w14:paraId="48F34754" w14:textId="77777777" w:rsidR="00480CBC" w:rsidRDefault="00642098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Reinforcement of family members</w:t>
            </w:r>
          </w:p>
          <w:p w14:paraId="6CE3DDB5" w14:textId="347EB6EA" w:rsidR="00642098" w:rsidRPr="007603D9" w:rsidRDefault="00642098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Complex structures: comparatives</w:t>
            </w:r>
          </w:p>
        </w:tc>
      </w:tr>
      <w:tr w:rsidR="00545E9B" w:rsidRPr="0046706D" w14:paraId="4EB899E3" w14:textId="77777777" w:rsidTr="46C3B756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7B6FAE" w14:paraId="3057E5B6" w14:textId="77777777" w:rsidTr="46C3B756">
        <w:trPr>
          <w:trHeight w:val="2729"/>
        </w:trPr>
        <w:tc>
          <w:tcPr>
            <w:tcW w:w="4621" w:type="dxa"/>
            <w:gridSpan w:val="2"/>
          </w:tcPr>
          <w:p w14:paraId="4C4645D0" w14:textId="77777777" w:rsidR="00F2734E" w:rsidRDefault="00F5262C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F5262C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Use reflexive verbs in the 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first person of the present </w:t>
            </w:r>
            <w:proofErr w:type="gram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tense</w:t>
            </w:r>
            <w:proofErr w:type="gramEnd"/>
          </w:p>
          <w:p w14:paraId="1BEB64B2" w14:textId="77777777" w:rsidR="00F5262C" w:rsidRDefault="00F5262C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Use of comparatives</w:t>
            </w:r>
          </w:p>
          <w:p w14:paraId="04B71273" w14:textId="727A2418" w:rsidR="00F5262C" w:rsidRPr="00F5262C" w:rsidRDefault="00F5262C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Use of adjectives to explain my relationships</w:t>
            </w:r>
          </w:p>
        </w:tc>
        <w:tc>
          <w:tcPr>
            <w:tcW w:w="5585" w:type="dxa"/>
            <w:gridSpan w:val="2"/>
          </w:tcPr>
          <w:p w14:paraId="6A267D4B" w14:textId="02085EB4" w:rsidR="007A48DE" w:rsidRDefault="007B6FAE" w:rsidP="007A48D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Il y a -there is/</w:t>
            </w:r>
            <w:proofErr w:type="gram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are</w:t>
            </w:r>
            <w:proofErr w:type="gramEnd"/>
          </w:p>
          <w:p w14:paraId="43E96264" w14:textId="7F48A622" w:rsidR="007B6FAE" w:rsidRDefault="007B6FAE" w:rsidP="007A48D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7B6FAE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Je </w:t>
            </w:r>
            <w:proofErr w:type="spellStart"/>
            <w:r w:rsidRPr="007B6FAE">
              <w:rPr>
                <w:rFonts w:ascii="Century Gothic" w:hAnsi="Century Gothic"/>
                <w:color w:val="002060"/>
                <w:sz w:val="18"/>
                <w:szCs w:val="18"/>
              </w:rPr>
              <w:t>m’entends</w:t>
            </w:r>
            <w:proofErr w:type="spellEnd"/>
            <w:r w:rsidRPr="007B6FAE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bien avec – I get on well wi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th</w:t>
            </w:r>
          </w:p>
          <w:p w14:paraId="0F164DBB" w14:textId="3B06E1C7" w:rsidR="007B6FAE" w:rsidRPr="003F49C8" w:rsidRDefault="007B6FAE" w:rsidP="007A48D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3F49C8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Je </w:t>
            </w:r>
            <w:proofErr w:type="spellStart"/>
            <w:r w:rsidRPr="003F49C8">
              <w:rPr>
                <w:rFonts w:ascii="Century Gothic" w:hAnsi="Century Gothic"/>
                <w:color w:val="002060"/>
                <w:sz w:val="18"/>
                <w:szCs w:val="18"/>
              </w:rPr>
              <w:t>m’entends</w:t>
            </w:r>
            <w:proofErr w:type="spellEnd"/>
            <w:r w:rsidRPr="003F49C8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mal avec – I don’t get on with</w:t>
            </w:r>
          </w:p>
          <w:p w14:paraId="1B9543E7" w14:textId="0B96C9AB" w:rsidR="007B6FAE" w:rsidRPr="003F49C8" w:rsidRDefault="007B6FAE" w:rsidP="007A48D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3F49C8">
              <w:rPr>
                <w:rFonts w:ascii="Century Gothic" w:hAnsi="Century Gothic"/>
                <w:color w:val="002060"/>
                <w:sz w:val="18"/>
                <w:szCs w:val="18"/>
              </w:rPr>
              <w:t>Je me dispute avec – I argue with</w:t>
            </w:r>
          </w:p>
          <w:p w14:paraId="0ADA3AE1" w14:textId="1FBD5606" w:rsidR="007B6FAE" w:rsidRPr="003F49C8" w:rsidRDefault="007B6FAE" w:rsidP="007A48D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3F49C8">
              <w:rPr>
                <w:rFonts w:ascii="Century Gothic" w:hAnsi="Century Gothic"/>
                <w:color w:val="002060"/>
                <w:sz w:val="18"/>
                <w:szCs w:val="18"/>
              </w:rPr>
              <w:t>Il/</w:t>
            </w:r>
            <w:proofErr w:type="spellStart"/>
            <w:r w:rsidRPr="003F49C8">
              <w:rPr>
                <w:rFonts w:ascii="Century Gothic" w:hAnsi="Century Gothic"/>
                <w:color w:val="002060"/>
                <w:sz w:val="18"/>
                <w:szCs w:val="18"/>
              </w:rPr>
              <w:t>elle</w:t>
            </w:r>
            <w:proofErr w:type="spellEnd"/>
            <w:r w:rsidRPr="003F49C8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3F49C8">
              <w:rPr>
                <w:rFonts w:ascii="Century Gothic" w:hAnsi="Century Gothic"/>
                <w:color w:val="002060"/>
                <w:sz w:val="18"/>
                <w:szCs w:val="18"/>
              </w:rPr>
              <w:t>est</w:t>
            </w:r>
            <w:proofErr w:type="spellEnd"/>
            <w:r w:rsidRPr="003F49C8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– he/she </w:t>
            </w:r>
            <w:proofErr w:type="gramStart"/>
            <w:r w:rsidRPr="003F49C8">
              <w:rPr>
                <w:rFonts w:ascii="Century Gothic" w:hAnsi="Century Gothic"/>
                <w:color w:val="002060"/>
                <w:sz w:val="18"/>
                <w:szCs w:val="18"/>
              </w:rPr>
              <w:t>is</w:t>
            </w:r>
            <w:proofErr w:type="gramEnd"/>
          </w:p>
          <w:p w14:paraId="5465BD82" w14:textId="1FEFDCF9" w:rsidR="007B6FAE" w:rsidRPr="007B6FAE" w:rsidRDefault="007B6FAE" w:rsidP="007A48D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Ils/elles sont –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they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are</w:t>
            </w:r>
          </w:p>
          <w:p w14:paraId="7E4B786D" w14:textId="3788B49A" w:rsidR="00B22D8E" w:rsidRPr="007B6FAE" w:rsidRDefault="00B22D8E" w:rsidP="007A48D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</w:p>
        </w:tc>
      </w:tr>
      <w:tr w:rsidR="00545E9B" w:rsidRPr="0046706D" w14:paraId="5B384543" w14:textId="77777777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46C3B756">
        <w:trPr>
          <w:trHeight w:val="985"/>
        </w:trPr>
        <w:tc>
          <w:tcPr>
            <w:tcW w:w="10206" w:type="dxa"/>
            <w:gridSpan w:val="4"/>
          </w:tcPr>
          <w:p w14:paraId="114E5306" w14:textId="77777777" w:rsidR="007B58AF" w:rsidRPr="00F6505A" w:rsidRDefault="00A97400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F6505A">
              <w:rPr>
                <w:rFonts w:ascii="Century Gothic" w:hAnsi="Century Gothic"/>
                <w:color w:val="002060"/>
                <w:sz w:val="18"/>
                <w:szCs w:val="18"/>
              </w:rPr>
              <w:t>Sentence builder</w:t>
            </w:r>
          </w:p>
          <w:p w14:paraId="018EC2C2" w14:textId="7397899C" w:rsidR="00A97400" w:rsidRPr="0046706D" w:rsidRDefault="00A97400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proofErr w:type="spellStart"/>
            <w:r w:rsidRPr="00F6505A">
              <w:rPr>
                <w:rFonts w:ascii="Century Gothic" w:hAnsi="Century Gothic"/>
                <w:color w:val="002060"/>
                <w:sz w:val="18"/>
                <w:szCs w:val="18"/>
              </w:rPr>
              <w:t>Linguascope</w:t>
            </w:r>
            <w:proofErr w:type="spellEnd"/>
            <w:r w:rsidRPr="00F6505A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F9B7" w14:textId="77777777" w:rsidR="00D07BD8" w:rsidRDefault="00D07BD8" w:rsidP="001F2C70">
      <w:pPr>
        <w:spacing w:after="0" w:line="240" w:lineRule="auto"/>
      </w:pPr>
      <w:r>
        <w:separator/>
      </w:r>
    </w:p>
  </w:endnote>
  <w:endnote w:type="continuationSeparator" w:id="0">
    <w:p w14:paraId="2BD3711D" w14:textId="77777777" w:rsidR="00D07BD8" w:rsidRDefault="00D07BD8" w:rsidP="001F2C70">
      <w:pPr>
        <w:spacing w:after="0" w:line="240" w:lineRule="auto"/>
      </w:pPr>
      <w:r>
        <w:continuationSeparator/>
      </w:r>
    </w:p>
  </w:endnote>
  <w:endnote w:type="continuationNotice" w:id="1">
    <w:p w14:paraId="4FDB1BAF" w14:textId="77777777" w:rsidR="00D07BD8" w:rsidRDefault="00D07B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1D6C3" w14:textId="77777777" w:rsidR="00D07BD8" w:rsidRDefault="00D07BD8" w:rsidP="001F2C70">
      <w:pPr>
        <w:spacing w:after="0" w:line="240" w:lineRule="auto"/>
      </w:pPr>
      <w:r>
        <w:separator/>
      </w:r>
    </w:p>
  </w:footnote>
  <w:footnote w:type="continuationSeparator" w:id="0">
    <w:p w14:paraId="50C5F45D" w14:textId="77777777" w:rsidR="00D07BD8" w:rsidRDefault="00D07BD8" w:rsidP="001F2C70">
      <w:pPr>
        <w:spacing w:after="0" w:line="240" w:lineRule="auto"/>
      </w:pPr>
      <w:r>
        <w:continuationSeparator/>
      </w:r>
    </w:p>
  </w:footnote>
  <w:footnote w:type="continuationNotice" w:id="1">
    <w:p w14:paraId="0D7C7FD0" w14:textId="77777777" w:rsidR="00D07BD8" w:rsidRDefault="00D07BD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0A680D"/>
    <w:rsid w:val="000B6A8F"/>
    <w:rsid w:val="001162E1"/>
    <w:rsid w:val="0014457E"/>
    <w:rsid w:val="001A0C14"/>
    <w:rsid w:val="001A2D35"/>
    <w:rsid w:val="001D1738"/>
    <w:rsid w:val="001F2C70"/>
    <w:rsid w:val="0020733D"/>
    <w:rsid w:val="0021493B"/>
    <w:rsid w:val="002313C0"/>
    <w:rsid w:val="0028109D"/>
    <w:rsid w:val="00295EF9"/>
    <w:rsid w:val="002E35BD"/>
    <w:rsid w:val="00346795"/>
    <w:rsid w:val="0036087F"/>
    <w:rsid w:val="003653A3"/>
    <w:rsid w:val="003675D8"/>
    <w:rsid w:val="003C4C17"/>
    <w:rsid w:val="003C51E0"/>
    <w:rsid w:val="003E43B9"/>
    <w:rsid w:val="003F49C8"/>
    <w:rsid w:val="00400F32"/>
    <w:rsid w:val="00402373"/>
    <w:rsid w:val="0046706D"/>
    <w:rsid w:val="0047528D"/>
    <w:rsid w:val="00480CBC"/>
    <w:rsid w:val="00492197"/>
    <w:rsid w:val="004A6C49"/>
    <w:rsid w:val="004F776E"/>
    <w:rsid w:val="00505CF5"/>
    <w:rsid w:val="00526BF0"/>
    <w:rsid w:val="005355B0"/>
    <w:rsid w:val="00545E9B"/>
    <w:rsid w:val="00592233"/>
    <w:rsid w:val="005B3CBB"/>
    <w:rsid w:val="005B6017"/>
    <w:rsid w:val="005C1618"/>
    <w:rsid w:val="005F0277"/>
    <w:rsid w:val="00642098"/>
    <w:rsid w:val="00653313"/>
    <w:rsid w:val="006728E2"/>
    <w:rsid w:val="006B79B4"/>
    <w:rsid w:val="00731104"/>
    <w:rsid w:val="007603D9"/>
    <w:rsid w:val="00771274"/>
    <w:rsid w:val="007A48DE"/>
    <w:rsid w:val="007A604B"/>
    <w:rsid w:val="007B58AF"/>
    <w:rsid w:val="007B6FAE"/>
    <w:rsid w:val="007C29C4"/>
    <w:rsid w:val="007E7676"/>
    <w:rsid w:val="008510AA"/>
    <w:rsid w:val="00887564"/>
    <w:rsid w:val="008C17C2"/>
    <w:rsid w:val="008C4AA9"/>
    <w:rsid w:val="008F7446"/>
    <w:rsid w:val="00917C93"/>
    <w:rsid w:val="0092235A"/>
    <w:rsid w:val="00927F52"/>
    <w:rsid w:val="00932184"/>
    <w:rsid w:val="0097150F"/>
    <w:rsid w:val="00974FB2"/>
    <w:rsid w:val="009925E8"/>
    <w:rsid w:val="00996E7A"/>
    <w:rsid w:val="009A3410"/>
    <w:rsid w:val="009B5411"/>
    <w:rsid w:val="009B6F65"/>
    <w:rsid w:val="009C7B82"/>
    <w:rsid w:val="00A2746C"/>
    <w:rsid w:val="00A773AF"/>
    <w:rsid w:val="00A97400"/>
    <w:rsid w:val="00AA1C7D"/>
    <w:rsid w:val="00AD40A5"/>
    <w:rsid w:val="00B05809"/>
    <w:rsid w:val="00B22D8E"/>
    <w:rsid w:val="00B51296"/>
    <w:rsid w:val="00B51F1C"/>
    <w:rsid w:val="00B86922"/>
    <w:rsid w:val="00BF38B2"/>
    <w:rsid w:val="00C354B2"/>
    <w:rsid w:val="00C55E2F"/>
    <w:rsid w:val="00CB6C8B"/>
    <w:rsid w:val="00D07BD8"/>
    <w:rsid w:val="00D17BC5"/>
    <w:rsid w:val="00D26F7B"/>
    <w:rsid w:val="00D41ADA"/>
    <w:rsid w:val="00D5354E"/>
    <w:rsid w:val="00D87EEA"/>
    <w:rsid w:val="00D90CD7"/>
    <w:rsid w:val="00DD3E84"/>
    <w:rsid w:val="00DE7AAC"/>
    <w:rsid w:val="00DF651B"/>
    <w:rsid w:val="00EA6271"/>
    <w:rsid w:val="00F152A2"/>
    <w:rsid w:val="00F2734E"/>
    <w:rsid w:val="00F4279C"/>
    <w:rsid w:val="00F5262C"/>
    <w:rsid w:val="00F53822"/>
    <w:rsid w:val="00F6505A"/>
    <w:rsid w:val="00F75469"/>
    <w:rsid w:val="00FC0F03"/>
    <w:rsid w:val="00FD517F"/>
    <w:rsid w:val="00FD56D3"/>
    <w:rsid w:val="02AEA691"/>
    <w:rsid w:val="074B3C18"/>
    <w:rsid w:val="29504FEF"/>
    <w:rsid w:val="46C3B756"/>
    <w:rsid w:val="4BD07EE5"/>
    <w:rsid w:val="4C6D96B2"/>
    <w:rsid w:val="623A16DA"/>
    <w:rsid w:val="6C90477D"/>
    <w:rsid w:val="6ECA267C"/>
    <w:rsid w:val="7683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B8F8FF1E-465B-4D31-80C6-64476B65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11AE91-E159-4BBC-A8CD-78BE46E53ECA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1af022df-c012-4b74-b3e3-9a421458f6a2"/>
    <ds:schemaRef ds:uri="ae28c3c1-5544-44c3-af8c-05fe5f41230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DEEDC77-0ADE-456E-83E2-0B2CCABA18C8}"/>
</file>

<file path=customXml/itemProps3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L Janyk</cp:lastModifiedBy>
  <cp:revision>3</cp:revision>
  <dcterms:created xsi:type="dcterms:W3CDTF">2023-06-27T12:00:00Z</dcterms:created>
  <dcterms:modified xsi:type="dcterms:W3CDTF">2023-06-27T12:03:00Z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