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7EA5EB34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7EA5EB34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D523DA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30191A" w:rsidR="00DF651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7B30191A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B30191A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B30191A" w:rsidR="48FB3572">
              <w:rPr>
                <w:rFonts w:ascii="Century Gothic" w:hAnsi="Century Gothic"/>
                <w:color w:val="002060"/>
                <w:sz w:val="24"/>
                <w:szCs w:val="24"/>
              </w:rPr>
              <w:t>Music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148BBBA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646EA26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5646EA26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5646EA26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5646EA26" w:rsidR="1F7A847B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5222A4D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646EA26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5646EA26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5646EA26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5646EA26" w:rsidR="444DCEDF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Pr="5646EA26" w:rsidR="4A0EB910">
              <w:rPr>
                <w:rFonts w:ascii="Century Gothic" w:hAnsi="Century Gothic"/>
                <w:color w:val="002060"/>
                <w:sz w:val="24"/>
                <w:szCs w:val="24"/>
              </w:rPr>
              <w:t>. Half Term 1</w:t>
            </w:r>
          </w:p>
        </w:tc>
      </w:tr>
      <w:tr w:rsidRPr="0046706D" w:rsidR="00545E9B" w:rsidTr="7EA5EB34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7EA5EB34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C55E2F" w14:paraId="1B24061C" w14:textId="1651084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646EA26" w:rsidR="7B657E3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musical characteristics of </w:t>
            </w:r>
            <w:r w:rsidRPr="5646EA26" w:rsidR="76A4E173">
              <w:rPr>
                <w:rFonts w:ascii="Century Gothic" w:hAnsi="Century Gothic"/>
                <w:color w:val="002060"/>
                <w:sz w:val="20"/>
                <w:szCs w:val="20"/>
              </w:rPr>
              <w:t>The</w:t>
            </w:r>
            <w:r w:rsidRPr="5646EA26" w:rsidR="76A4E17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Blues</w:t>
            </w:r>
            <w:r w:rsidRPr="5646EA26" w:rsidR="7B657E3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</w:t>
            </w:r>
          </w:p>
        </w:tc>
      </w:tr>
      <w:tr w:rsidRPr="0046706D" w:rsidR="00545E9B" w:rsidTr="7EA5EB34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7EA5EB34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7B30191A" w:rsidRDefault="00DF651B" w14:paraId="020CE498" w14:textId="5C5C8933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7EA5EB34" w:rsidR="2940A2D7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Teacher and self-assessed.</w:t>
            </w:r>
            <w:r w:rsidRPr="7EA5EB34" w:rsidR="55F19AEF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Performance at end of unit to be recorded by teacher.</w:t>
            </w:r>
          </w:p>
        </w:tc>
      </w:tr>
      <w:tr w:rsidRPr="0046706D" w:rsidR="00545E9B" w:rsidTr="7EA5EB34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7EA5EB34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DF651B" w:rsidP="7EA5EB34" w:rsidRDefault="00DF651B" w14:paraId="6CB9BC2E" w14:textId="2F1A7D2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EA5EB34" w:rsidR="6D90956F">
              <w:rPr>
                <w:rFonts w:ascii="Century Gothic" w:hAnsi="Century Gothic"/>
                <w:color w:val="002060"/>
                <w:sz w:val="20"/>
                <w:szCs w:val="20"/>
              </w:rPr>
              <w:t>What is the blues?</w:t>
            </w:r>
          </w:p>
          <w:p w:rsidRPr="0021493B" w:rsidR="00DF651B" w:rsidP="7EA5EB34" w:rsidRDefault="00DF651B" w14:paraId="5542F648" w14:textId="43C70BA9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EA5EB34" w:rsidR="6D90956F">
              <w:rPr>
                <w:rFonts w:ascii="Century Gothic" w:hAnsi="Century Gothic"/>
                <w:color w:val="002060"/>
                <w:sz w:val="20"/>
                <w:szCs w:val="20"/>
              </w:rPr>
              <w:t>Why is the blues considered an American music?</w:t>
            </w:r>
          </w:p>
          <w:p w:rsidRPr="0021493B" w:rsidR="00DF651B" w:rsidP="7EA5EB34" w:rsidRDefault="00DF651B" w14:paraId="32E11D59" w14:textId="18517B5C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EA5EB34" w:rsidR="6D9095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has the blues </w:t>
            </w:r>
            <w:r w:rsidRPr="7EA5EB34" w:rsidR="6D90956F">
              <w:rPr>
                <w:rFonts w:ascii="Century Gothic" w:hAnsi="Century Gothic"/>
                <w:color w:val="002060"/>
                <w:sz w:val="20"/>
                <w:szCs w:val="20"/>
              </w:rPr>
              <w:t>helped</w:t>
            </w:r>
            <w:r w:rsidRPr="7EA5EB34" w:rsidR="6D90956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shape popular music we listen to today?</w:t>
            </w:r>
          </w:p>
        </w:tc>
      </w:tr>
      <w:tr w:rsidRPr="0046706D" w:rsidR="00545E9B" w:rsidTr="7EA5EB34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7EA5EB34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Pr="0046706D" w:rsidR="00DF651B" w:rsidP="5646EA26" w:rsidRDefault="00DF651B" w14:paraId="2EF92A15" w14:textId="742C3905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120" w:afterAutospacing="off" w:line="259" w:lineRule="auto"/>
              <w:ind w:left="720" w:right="0" w:hanging="36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646EA26" w:rsidR="3B77E23B">
              <w:rPr>
                <w:rFonts w:ascii="Century Gothic" w:hAnsi="Century Gothic"/>
                <w:color w:val="002060"/>
                <w:sz w:val="24"/>
                <w:szCs w:val="24"/>
              </w:rPr>
              <w:t>Builds upon triads by Introducing extended chords</w:t>
            </w:r>
          </w:p>
          <w:p w:rsidRPr="0046706D" w:rsidR="00DF651B" w:rsidP="5646EA26" w:rsidRDefault="00DF651B" w14:paraId="6C1E3FF1" w14:textId="5ADD0FFA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120" w:afterAutospacing="off" w:line="259" w:lineRule="auto"/>
              <w:ind w:left="720" w:right="0" w:hanging="36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646EA26" w:rsidR="3B77E23B">
              <w:rPr>
                <w:rFonts w:ascii="Century Gothic" w:hAnsi="Century Gothic"/>
                <w:color w:val="002060"/>
                <w:sz w:val="24"/>
                <w:szCs w:val="24"/>
              </w:rPr>
              <w:t>Further develops structure</w:t>
            </w:r>
          </w:p>
        </w:tc>
        <w:tc>
          <w:tcPr>
            <w:tcW w:w="5585" w:type="dxa"/>
            <w:gridSpan w:val="2"/>
            <w:tcMar/>
          </w:tcPr>
          <w:p w:rsidRPr="00C55E2F" w:rsidR="00DF651B" w:rsidP="7EA5EB34" w:rsidRDefault="00DF651B" w14:paraId="7773BFB7" w14:textId="6FADA0A1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7EA5EB34" w:rsidR="7963970D">
              <w:rPr>
                <w:rFonts w:ascii="Century Gothic" w:hAnsi="Century Gothic"/>
                <w:color w:val="002060"/>
                <w:sz w:val="22"/>
                <w:szCs w:val="22"/>
              </w:rPr>
              <w:t>Popular Music</w:t>
            </w:r>
          </w:p>
          <w:p w:rsidRPr="00C55E2F" w:rsidR="00DF651B" w:rsidP="7EA5EB34" w:rsidRDefault="00DF651B" w14:paraId="42C231FD" w14:textId="6581DB6F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7EA5EB34" w:rsidR="7963970D">
              <w:rPr>
                <w:rFonts w:ascii="Century Gothic" w:hAnsi="Century Gothic"/>
                <w:color w:val="002060"/>
                <w:sz w:val="22"/>
                <w:szCs w:val="22"/>
              </w:rPr>
              <w:t>Vocal Music</w:t>
            </w:r>
          </w:p>
          <w:p w:rsidRPr="00C55E2F" w:rsidR="00DF651B" w:rsidP="5646EA26" w:rsidRDefault="00DF651B" w14:paraId="6CE3DDB5" w14:textId="16B7B76A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7EA5EB34" w:rsidR="7963970D">
              <w:rPr>
                <w:rFonts w:ascii="Century Gothic" w:hAnsi="Century Gothic"/>
                <w:color w:val="002060"/>
                <w:sz w:val="22"/>
                <w:szCs w:val="22"/>
              </w:rPr>
              <w:t>Conventions of Pop</w:t>
            </w:r>
          </w:p>
        </w:tc>
      </w:tr>
      <w:tr w:rsidRPr="0046706D" w:rsidR="00545E9B" w:rsidTr="7EA5EB34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7EA5EB34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Pr="004A6C49" w:rsidR="00592233" w:rsidP="7EA5EB34" w:rsidRDefault="00592233" w14:paraId="0386136F" w14:textId="19CF786F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EA5EB34" w:rsidR="1D3D531A">
              <w:rPr>
                <w:rFonts w:ascii="Century Gothic" w:hAnsi="Century Gothic"/>
                <w:color w:val="002060"/>
                <w:sz w:val="18"/>
                <w:szCs w:val="18"/>
              </w:rPr>
              <w:t>How triads and extended chords are used in a 12-bar blues chord sequence</w:t>
            </w:r>
          </w:p>
          <w:p w:rsidRPr="004A6C49" w:rsidR="00592233" w:rsidP="7EA5EB34" w:rsidRDefault="00592233" w14:paraId="48A0EA2A" w14:textId="395E8F74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EA5EB34" w:rsidR="1D3D531A">
              <w:rPr>
                <w:rFonts w:ascii="Century Gothic" w:hAnsi="Century Gothic"/>
                <w:color w:val="002060"/>
                <w:sz w:val="18"/>
                <w:szCs w:val="18"/>
              </w:rPr>
              <w:t>Know how to recognize and perform chords (I, I7, IV, IV7, V, V7)</w:t>
            </w:r>
          </w:p>
          <w:p w:rsidRPr="004A6C49" w:rsidR="00592233" w:rsidP="7EA5EB34" w:rsidRDefault="00592233" w14:paraId="23A1DC64" w14:textId="6D22D168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EA5EB34" w:rsidR="059E589A">
              <w:rPr>
                <w:rFonts w:ascii="Century Gothic" w:hAnsi="Century Gothic"/>
                <w:color w:val="002060"/>
                <w:sz w:val="18"/>
                <w:szCs w:val="18"/>
              </w:rPr>
              <w:t>Learn how to improvise using the pentatonic scale (minor pentatonic)</w:t>
            </w:r>
          </w:p>
          <w:p w:rsidRPr="004A6C49" w:rsidR="00592233" w:rsidP="73ABFEF2" w:rsidRDefault="00592233" w14:paraId="04B71273" w14:textId="0E3543E5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EA5EB34" w:rsidR="059E589A">
              <w:rPr>
                <w:rFonts w:ascii="Century Gothic" w:hAnsi="Century Gothic"/>
                <w:color w:val="002060"/>
                <w:sz w:val="18"/>
                <w:szCs w:val="18"/>
              </w:rPr>
              <w:t>An understanding of the instruments used as solo instruments and those of the rhythm section.</w:t>
            </w:r>
          </w:p>
        </w:tc>
        <w:tc>
          <w:tcPr>
            <w:tcW w:w="5585" w:type="dxa"/>
            <w:gridSpan w:val="2"/>
            <w:tcMar/>
          </w:tcPr>
          <w:p w:rsidRPr="005B6017" w:rsidR="00DF651B" w:rsidP="5646EA26" w:rsidRDefault="00DF651B" w14:paraId="086B3806" w14:textId="1D80A30C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EA5EB34" w:rsidR="4A77127E">
              <w:rPr>
                <w:rFonts w:ascii="Century Gothic" w:hAnsi="Century Gothic"/>
                <w:color w:val="002060"/>
                <w:sz w:val="24"/>
                <w:szCs w:val="24"/>
              </w:rPr>
              <w:t>12-bar blues</w:t>
            </w:r>
            <w:r w:rsidRPr="7EA5EB34" w:rsidR="13AA8E1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(chord sequence)</w:t>
            </w:r>
          </w:p>
          <w:p w:rsidRPr="005B6017" w:rsidR="00DF651B" w:rsidP="5646EA26" w:rsidRDefault="00DF651B" w14:paraId="43D01A44" w14:textId="42880CA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646EA26" w:rsidR="4A77127E">
              <w:rPr>
                <w:rFonts w:ascii="Century Gothic" w:hAnsi="Century Gothic"/>
                <w:color w:val="002060"/>
                <w:sz w:val="24"/>
                <w:szCs w:val="24"/>
              </w:rPr>
              <w:t>Triad</w:t>
            </w:r>
          </w:p>
          <w:p w:rsidRPr="005B6017" w:rsidR="00DF651B" w:rsidP="5646EA26" w:rsidRDefault="00DF651B" w14:paraId="238C13E0" w14:textId="3420F17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EA5EB34" w:rsidR="4A77127E">
              <w:rPr>
                <w:rFonts w:ascii="Century Gothic" w:hAnsi="Century Gothic"/>
                <w:color w:val="002060"/>
                <w:sz w:val="24"/>
                <w:szCs w:val="24"/>
              </w:rPr>
              <w:t>Extended chord</w:t>
            </w:r>
            <w:r w:rsidRPr="7EA5EB34" w:rsidR="6BAC62D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(7</w:t>
            </w:r>
            <w:r w:rsidRPr="7EA5EB34" w:rsidR="6BAC62DA">
              <w:rPr>
                <w:rFonts w:ascii="Century Gothic" w:hAnsi="Century Gothic"/>
                <w:color w:val="002060"/>
                <w:sz w:val="24"/>
                <w:szCs w:val="24"/>
                <w:vertAlign w:val="superscript"/>
              </w:rPr>
              <w:t>th</w:t>
            </w:r>
            <w:r w:rsidRPr="7EA5EB34" w:rsidR="6BAC62D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Chords)</w:t>
            </w:r>
          </w:p>
          <w:p w:rsidRPr="005B6017" w:rsidR="00DF651B" w:rsidP="5646EA26" w:rsidRDefault="00DF651B" w14:paraId="72C6F786" w14:textId="1ED5624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EA5EB34" w:rsidR="4A77127E">
              <w:rPr>
                <w:rFonts w:ascii="Century Gothic" w:hAnsi="Century Gothic"/>
                <w:color w:val="002060"/>
                <w:sz w:val="24"/>
                <w:szCs w:val="24"/>
              </w:rPr>
              <w:t>Blue notes</w:t>
            </w:r>
          </w:p>
          <w:p w:rsidR="1A112475" w:rsidP="7EA5EB34" w:rsidRDefault="1A112475" w14:paraId="695470F5" w14:textId="766B85C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EA5EB34" w:rsidR="1A112475">
              <w:rPr>
                <w:rFonts w:ascii="Century Gothic" w:hAnsi="Century Gothic"/>
                <w:color w:val="002060"/>
                <w:sz w:val="24"/>
                <w:szCs w:val="24"/>
              </w:rPr>
              <w:t>Swung Rhythm</w:t>
            </w:r>
          </w:p>
          <w:p w:rsidRPr="005B6017" w:rsidR="00DF651B" w:rsidP="5646EA26" w:rsidRDefault="00DF651B" w14:paraId="089BBC53" w14:textId="6D54281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646EA26" w:rsidR="4A77127E">
              <w:rPr>
                <w:rFonts w:ascii="Century Gothic" w:hAnsi="Century Gothic"/>
                <w:color w:val="002060"/>
                <w:sz w:val="24"/>
                <w:szCs w:val="24"/>
              </w:rPr>
              <w:t>Walking bass</w:t>
            </w:r>
          </w:p>
          <w:p w:rsidRPr="005B6017" w:rsidR="00DF651B" w:rsidP="5646EA26" w:rsidRDefault="00DF651B" w14:paraId="28945E9B" w14:textId="20266C2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646EA26" w:rsidR="4A77127E">
              <w:rPr>
                <w:rFonts w:ascii="Century Gothic" w:hAnsi="Century Gothic"/>
                <w:color w:val="002060"/>
                <w:sz w:val="24"/>
                <w:szCs w:val="24"/>
              </w:rPr>
              <w:t>Bass clef</w:t>
            </w:r>
          </w:p>
          <w:p w:rsidRPr="005B6017" w:rsidR="00DF651B" w:rsidP="5646EA26" w:rsidRDefault="00DF651B" w14:paraId="2790ABA3" w14:textId="467C413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EA5EB34" w:rsidR="4A77127E">
              <w:rPr>
                <w:rFonts w:ascii="Century Gothic" w:hAnsi="Century Gothic"/>
                <w:color w:val="002060"/>
                <w:sz w:val="24"/>
                <w:szCs w:val="24"/>
              </w:rPr>
              <w:t>Improvi</w:t>
            </w:r>
            <w:r w:rsidRPr="7EA5EB34" w:rsidR="4A77127E">
              <w:rPr>
                <w:rFonts w:ascii="Century Gothic" w:hAnsi="Century Gothic"/>
                <w:color w:val="002060"/>
                <w:sz w:val="24"/>
                <w:szCs w:val="24"/>
              </w:rPr>
              <w:t>sation</w:t>
            </w:r>
            <w:r w:rsidRPr="7EA5EB34" w:rsidR="16A83FD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(solos)</w:t>
            </w:r>
          </w:p>
          <w:p w:rsidRPr="005B6017" w:rsidR="00DF651B" w:rsidP="0036087F" w:rsidRDefault="00DF651B" w14:paraId="7E4B786D" w14:textId="70D8F27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646EA26" w:rsidR="4A77127E">
              <w:rPr>
                <w:rFonts w:ascii="Century Gothic" w:hAnsi="Century Gothic"/>
                <w:color w:val="002060"/>
                <w:sz w:val="24"/>
                <w:szCs w:val="24"/>
              </w:rPr>
              <w:t>Blues scale</w:t>
            </w:r>
          </w:p>
        </w:tc>
      </w:tr>
      <w:tr w:rsidRPr="0046706D" w:rsidR="00545E9B" w:rsidTr="7EA5EB34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7EA5EB34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46706D" w:rsidR="007B58AF" w:rsidP="5646EA26" w:rsidRDefault="007B58AF" w14:paraId="3B04D91F" w14:textId="720DEF9A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Pr="0046706D" w:rsidR="007B58AF" w:rsidP="5646EA26" w:rsidRDefault="007B58AF" w14:paraId="73F17209" w14:textId="2A1DEE8F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EA5EB34" w:rsidR="7686D1A5">
              <w:rPr>
                <w:rFonts w:ascii="Century Gothic" w:hAnsi="Century Gothic"/>
                <w:color w:val="002060"/>
                <w:sz w:val="24"/>
                <w:szCs w:val="24"/>
              </w:rPr>
              <w:t>BBC Bitesize</w:t>
            </w:r>
          </w:p>
          <w:p w:rsidR="61F8DEA0" w:rsidP="7EA5EB34" w:rsidRDefault="61F8DEA0" w14:paraId="346731CC" w14:textId="62209D4C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EA5EB34" w:rsidR="61F8DEA0">
              <w:rPr>
                <w:rFonts w:ascii="Century Gothic" w:hAnsi="Century Gothic"/>
                <w:color w:val="002060"/>
                <w:sz w:val="24"/>
                <w:szCs w:val="24"/>
              </w:rPr>
              <w:t>Youtube</w:t>
            </w:r>
          </w:p>
          <w:p w:rsidRPr="0046706D" w:rsidR="007B58AF" w:rsidP="7B30191A" w:rsidRDefault="007B58AF" w14:paraId="018EC2C2" w14:textId="3B805EF9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1b5fbb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01436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9fee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da64a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0303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7b5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399A4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D5354E"/>
    <w:rsid w:val="00DF651B"/>
    <w:rsid w:val="00EA6271"/>
    <w:rsid w:val="00F152A2"/>
    <w:rsid w:val="00F4279C"/>
    <w:rsid w:val="00FC0F03"/>
    <w:rsid w:val="00FD517F"/>
    <w:rsid w:val="0415C596"/>
    <w:rsid w:val="059E589A"/>
    <w:rsid w:val="06D70AFD"/>
    <w:rsid w:val="07AFE591"/>
    <w:rsid w:val="089BBAFE"/>
    <w:rsid w:val="094BB5F2"/>
    <w:rsid w:val="09D69AC1"/>
    <w:rsid w:val="0B38D2D6"/>
    <w:rsid w:val="0C437637"/>
    <w:rsid w:val="0E1F2715"/>
    <w:rsid w:val="100C43F9"/>
    <w:rsid w:val="103C2981"/>
    <w:rsid w:val="10F4489E"/>
    <w:rsid w:val="11CEE334"/>
    <w:rsid w:val="129018FF"/>
    <w:rsid w:val="13AA8E11"/>
    <w:rsid w:val="148E6899"/>
    <w:rsid w:val="16A83FD7"/>
    <w:rsid w:val="19B3263F"/>
    <w:rsid w:val="1A112475"/>
    <w:rsid w:val="1AF4E6EE"/>
    <w:rsid w:val="1D3D531A"/>
    <w:rsid w:val="1F7A847B"/>
    <w:rsid w:val="1FB1C813"/>
    <w:rsid w:val="20450FFF"/>
    <w:rsid w:val="2083E138"/>
    <w:rsid w:val="20A808F8"/>
    <w:rsid w:val="21EA55EA"/>
    <w:rsid w:val="21EF1369"/>
    <w:rsid w:val="235E3E95"/>
    <w:rsid w:val="2557525B"/>
    <w:rsid w:val="26413126"/>
    <w:rsid w:val="285C3608"/>
    <w:rsid w:val="2940A2D7"/>
    <w:rsid w:val="2AA3E49F"/>
    <w:rsid w:val="2C58DD5D"/>
    <w:rsid w:val="2F26093F"/>
    <w:rsid w:val="2F700561"/>
    <w:rsid w:val="2FCCB5C8"/>
    <w:rsid w:val="31DA950B"/>
    <w:rsid w:val="3256661C"/>
    <w:rsid w:val="32CD8FD7"/>
    <w:rsid w:val="339EE8AF"/>
    <w:rsid w:val="3490CAA8"/>
    <w:rsid w:val="35E69746"/>
    <w:rsid w:val="36061B25"/>
    <w:rsid w:val="3824DE17"/>
    <w:rsid w:val="3824DE17"/>
    <w:rsid w:val="39F501D6"/>
    <w:rsid w:val="3AD64B64"/>
    <w:rsid w:val="3AD90D49"/>
    <w:rsid w:val="3B77E23B"/>
    <w:rsid w:val="3BCC5030"/>
    <w:rsid w:val="3BE92B25"/>
    <w:rsid w:val="3D287BFA"/>
    <w:rsid w:val="3D499BBD"/>
    <w:rsid w:val="43A3D1A2"/>
    <w:rsid w:val="444DCEDF"/>
    <w:rsid w:val="4547291E"/>
    <w:rsid w:val="4547291E"/>
    <w:rsid w:val="4604A896"/>
    <w:rsid w:val="46450C28"/>
    <w:rsid w:val="47322298"/>
    <w:rsid w:val="4786D385"/>
    <w:rsid w:val="48FB3572"/>
    <w:rsid w:val="4A0EB910"/>
    <w:rsid w:val="4A77127E"/>
    <w:rsid w:val="4F5144B6"/>
    <w:rsid w:val="4F9D3B2D"/>
    <w:rsid w:val="52BC7EBD"/>
    <w:rsid w:val="5309FA78"/>
    <w:rsid w:val="530F4964"/>
    <w:rsid w:val="54AB19C5"/>
    <w:rsid w:val="5555C5CD"/>
    <w:rsid w:val="55F19AEF"/>
    <w:rsid w:val="5646EA26"/>
    <w:rsid w:val="56B5B3B9"/>
    <w:rsid w:val="57231CF4"/>
    <w:rsid w:val="57FEEDD9"/>
    <w:rsid w:val="5A2D07B8"/>
    <w:rsid w:val="5B6AC185"/>
    <w:rsid w:val="5EE7507E"/>
    <w:rsid w:val="5FD9DADC"/>
    <w:rsid w:val="608320DF"/>
    <w:rsid w:val="61F8DEA0"/>
    <w:rsid w:val="62230DFE"/>
    <w:rsid w:val="6238199D"/>
    <w:rsid w:val="630EE36B"/>
    <w:rsid w:val="63500CD0"/>
    <w:rsid w:val="6413E135"/>
    <w:rsid w:val="64AAB3CC"/>
    <w:rsid w:val="659BD825"/>
    <w:rsid w:val="6646842D"/>
    <w:rsid w:val="66F26263"/>
    <w:rsid w:val="6869BA2A"/>
    <w:rsid w:val="697E24EF"/>
    <w:rsid w:val="6ACC7995"/>
    <w:rsid w:val="6ACC7995"/>
    <w:rsid w:val="6BAC62DA"/>
    <w:rsid w:val="6C0DB843"/>
    <w:rsid w:val="6C6849F6"/>
    <w:rsid w:val="6D90956F"/>
    <w:rsid w:val="70BBECE5"/>
    <w:rsid w:val="718936D4"/>
    <w:rsid w:val="726132D0"/>
    <w:rsid w:val="73ABFEF2"/>
    <w:rsid w:val="73CC35EB"/>
    <w:rsid w:val="74C0D796"/>
    <w:rsid w:val="75CE2F41"/>
    <w:rsid w:val="7686D1A5"/>
    <w:rsid w:val="76A4E173"/>
    <w:rsid w:val="7963970D"/>
    <w:rsid w:val="7B30191A"/>
    <w:rsid w:val="7B657E3A"/>
    <w:rsid w:val="7D4445F3"/>
    <w:rsid w:val="7D4B4EAF"/>
    <w:rsid w:val="7D537979"/>
    <w:rsid w:val="7EA5E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L Roberts</DisplayName>
        <AccountId>26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41902-A620-4CA7-8F4B-C75C05F05EE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Felix Mercer</cp:lastModifiedBy>
  <cp:revision>6</cp:revision>
  <dcterms:created xsi:type="dcterms:W3CDTF">2023-05-10T10:51:00Z</dcterms:created>
  <dcterms:modified xsi:type="dcterms:W3CDTF">2023-09-04T14:26:08Z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1153200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