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3C88F2" w14:textId="453F371D" w:rsidR="008C3A55" w:rsidRPr="008C3A55" w:rsidRDefault="00926CA4" w:rsidP="008C3A55">
      <w:pPr>
        <w:rPr>
          <w:u w:val="single"/>
        </w:rPr>
      </w:pPr>
      <w:r>
        <w:rPr>
          <w:b/>
          <w:bCs/>
          <w:u w:val="single"/>
        </w:rPr>
        <w:t xml:space="preserve">Short </w:t>
      </w:r>
      <w:r w:rsidR="00597E26" w:rsidRPr="00597E26">
        <w:rPr>
          <w:b/>
          <w:bCs/>
          <w:u w:val="single"/>
        </w:rPr>
        <w:t>Practice Exercises</w:t>
      </w:r>
    </w:p>
    <w:p w14:paraId="5A5E7831" w14:textId="6D14AD4B" w:rsidR="008C3A55" w:rsidRPr="008C3A55" w:rsidRDefault="00597E26" w:rsidP="008C3A55">
      <w:pPr>
        <w:rPr>
          <w:b/>
          <w:bCs/>
        </w:rPr>
      </w:pPr>
      <w:r w:rsidRPr="00987342">
        <w:rPr>
          <w:b/>
          <w:bCs/>
          <w:u w:val="single"/>
        </w:rPr>
        <w:t>Translation practice</w:t>
      </w:r>
      <w:r w:rsidR="00B80FF0" w:rsidRPr="00987342">
        <w:rPr>
          <w:b/>
          <w:bCs/>
          <w:u w:val="single"/>
        </w:rPr>
        <w:t>:</w:t>
      </w:r>
      <w:r w:rsidR="00B80FF0">
        <w:rPr>
          <w:b/>
          <w:bCs/>
        </w:rPr>
        <w:t xml:space="preserve"> </w:t>
      </w:r>
      <w:r w:rsidR="008C3A55" w:rsidRPr="008C3A55">
        <w:rPr>
          <w:b/>
          <w:bCs/>
        </w:rPr>
        <w:t>Translate these sentences into English. Use your vocab mat to help you!</w:t>
      </w:r>
    </w:p>
    <w:p w14:paraId="7535C631" w14:textId="77777777" w:rsidR="008C3A55" w:rsidRPr="008C3A55" w:rsidRDefault="008C3A55" w:rsidP="008C3A55">
      <w:pPr>
        <w:numPr>
          <w:ilvl w:val="0"/>
          <w:numId w:val="1"/>
        </w:numPr>
        <w:rPr>
          <w:lang w:val="fr-FR"/>
        </w:rPr>
      </w:pPr>
      <w:r w:rsidRPr="008C3A55">
        <w:rPr>
          <w:lang w:val="fr-FR"/>
        </w:rPr>
        <w:t>Je travaille sur un stand Oxfam, car ça me donne le sentiment d’être utile.</w:t>
      </w:r>
    </w:p>
    <w:p w14:paraId="2B013033" w14:textId="1B1D4E86" w:rsidR="008C3A55" w:rsidRPr="008C3A55" w:rsidRDefault="008C3A55" w:rsidP="008C3A55">
      <w:pPr>
        <w:numPr>
          <w:ilvl w:val="0"/>
          <w:numId w:val="1"/>
        </w:numPr>
        <w:rPr>
          <w:lang w:val="fr-FR"/>
        </w:rPr>
      </w:pPr>
      <w:r w:rsidRPr="008C3A55">
        <w:rPr>
          <w:lang w:val="fr-FR"/>
        </w:rPr>
        <w:t>Mon frère rend visite à une personne âgée, pa</w:t>
      </w:r>
      <w:r w:rsidR="004E288C">
        <w:rPr>
          <w:lang w:val="fr-FR"/>
        </w:rPr>
        <w:t>rc</w:t>
      </w:r>
      <w:r w:rsidRPr="008C3A55">
        <w:rPr>
          <w:lang w:val="fr-FR"/>
        </w:rPr>
        <w:t>e que mon frère est gentil.</w:t>
      </w:r>
    </w:p>
    <w:p w14:paraId="67A2EBAB" w14:textId="77777777" w:rsidR="008C3A55" w:rsidRPr="008C3A55" w:rsidRDefault="008C3A55" w:rsidP="008C3A55">
      <w:pPr>
        <w:numPr>
          <w:ilvl w:val="0"/>
          <w:numId w:val="1"/>
        </w:numPr>
        <w:rPr>
          <w:lang w:val="fr-FR"/>
        </w:rPr>
      </w:pPr>
      <w:r w:rsidRPr="008C3A55">
        <w:rPr>
          <w:lang w:val="fr-FR"/>
        </w:rPr>
        <w:t>Moi, je soigne les animaux, parce qu’ils sont importants pour moi.</w:t>
      </w:r>
    </w:p>
    <w:p w14:paraId="7037E279" w14:textId="77777777" w:rsidR="008C3A55" w:rsidRPr="008C3A55" w:rsidRDefault="008C3A55" w:rsidP="008C3A55">
      <w:pPr>
        <w:numPr>
          <w:ilvl w:val="0"/>
          <w:numId w:val="1"/>
        </w:numPr>
        <w:rPr>
          <w:lang w:val="fr-FR"/>
        </w:rPr>
      </w:pPr>
      <w:r w:rsidRPr="008C3A55">
        <w:rPr>
          <w:lang w:val="fr-FR"/>
        </w:rPr>
        <w:t>Je soutiens les sans-abris, car je pense qu’on a la responsabilité d’aider les autres.</w:t>
      </w:r>
    </w:p>
    <w:p w14:paraId="2AF8369E" w14:textId="3C6A5446" w:rsidR="008C3A55" w:rsidRPr="00B80FF0" w:rsidRDefault="008C3A55" w:rsidP="008C3A55">
      <w:pPr>
        <w:numPr>
          <w:ilvl w:val="0"/>
          <w:numId w:val="1"/>
        </w:numPr>
        <w:rPr>
          <w:lang w:val="fr-FR"/>
        </w:rPr>
      </w:pPr>
      <w:r w:rsidRPr="008C3A55">
        <w:rPr>
          <w:lang w:val="fr-FR"/>
        </w:rPr>
        <w:t xml:space="preserve">Est-ce que tu fais du </w:t>
      </w:r>
      <w:proofErr w:type="gramStart"/>
      <w:r w:rsidRPr="008C3A55">
        <w:rPr>
          <w:lang w:val="fr-FR"/>
        </w:rPr>
        <w:t>bénévolat?</w:t>
      </w:r>
      <w:proofErr w:type="gramEnd"/>
    </w:p>
    <w:p w14:paraId="562FE47C" w14:textId="065D47D6" w:rsidR="008C3A55" w:rsidRPr="00987342" w:rsidRDefault="008C3A55" w:rsidP="008C3A55">
      <w:pPr>
        <w:rPr>
          <w:b/>
          <w:bCs/>
          <w:u w:val="single"/>
          <w:lang w:val="fr-FR"/>
        </w:rPr>
      </w:pPr>
    </w:p>
    <w:p w14:paraId="196B4D65" w14:textId="37D49A0F" w:rsidR="008C3A55" w:rsidRPr="00987342" w:rsidRDefault="008C3A55" w:rsidP="00597E26">
      <w:pPr>
        <w:rPr>
          <w:b/>
          <w:bCs/>
          <w:u w:val="single"/>
          <w:lang w:val="fr-FR"/>
        </w:rPr>
      </w:pPr>
      <w:r w:rsidRPr="00987342">
        <w:rPr>
          <w:b/>
          <w:bCs/>
          <w:u w:val="single"/>
          <w:lang w:val="fr-FR"/>
        </w:rPr>
        <w:t>Reading Practice</w:t>
      </w:r>
      <w:r w:rsidR="00987342" w:rsidRPr="00987342">
        <w:rPr>
          <w:b/>
          <w:bCs/>
          <w:u w:val="single"/>
          <w:lang w:val="fr-FR"/>
        </w:rPr>
        <w:t>:</w:t>
      </w:r>
    </w:p>
    <w:tbl>
      <w:tblPr>
        <w:tblStyle w:val="TableGrid"/>
        <w:tblW w:w="0" w:type="auto"/>
        <w:tblLook w:val="04A0" w:firstRow="1" w:lastRow="0" w:firstColumn="1" w:lastColumn="0" w:noHBand="0" w:noVBand="1"/>
      </w:tblPr>
      <w:tblGrid>
        <w:gridCol w:w="4866"/>
        <w:gridCol w:w="4150"/>
      </w:tblGrid>
      <w:tr w:rsidR="008C3A55" w:rsidRPr="00987342" w14:paraId="529B4DA6" w14:textId="77777777" w:rsidTr="00B80FF0">
        <w:trPr>
          <w:trHeight w:val="4795"/>
        </w:trPr>
        <w:tc>
          <w:tcPr>
            <w:tcW w:w="4815" w:type="dxa"/>
          </w:tcPr>
          <w:p w14:paraId="4484D8E8" w14:textId="77777777" w:rsidR="008C3A55" w:rsidRPr="00597E26" w:rsidRDefault="008C3A55" w:rsidP="0093532C">
            <w:pPr>
              <w:rPr>
                <w:rFonts w:cstheme="minorHAnsi"/>
                <w:sz w:val="24"/>
                <w:szCs w:val="24"/>
              </w:rPr>
            </w:pPr>
            <w:r w:rsidRPr="00597E26">
              <w:rPr>
                <w:rFonts w:cstheme="minorHAnsi"/>
                <w:noProof/>
                <w:sz w:val="24"/>
                <w:szCs w:val="24"/>
                <w:lang w:eastAsia="fr-FR"/>
              </w:rPr>
              <w:drawing>
                <wp:inline distT="0" distB="0" distL="0" distR="0" wp14:anchorId="07662893" wp14:editId="752F37DC">
                  <wp:extent cx="2952750" cy="2609850"/>
                  <wp:effectExtent l="0" t="0" r="0" b="0"/>
                  <wp:docPr id="27" name="Picture 27" descr="Portrait, Girl, Woman, Cute, Female, Young, Face, H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rait, Girl, Woman, Cute, Female, Young, Face, Hair"/>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2954798" cy="2611660"/>
                          </a:xfrm>
                          <a:prstGeom prst="rect">
                            <a:avLst/>
                          </a:prstGeom>
                          <a:noFill/>
                          <a:ln>
                            <a:noFill/>
                          </a:ln>
                        </pic:spPr>
                      </pic:pic>
                    </a:graphicData>
                  </a:graphic>
                </wp:inline>
              </w:drawing>
            </w:r>
          </w:p>
        </w:tc>
        <w:tc>
          <w:tcPr>
            <w:tcW w:w="4201" w:type="dxa"/>
          </w:tcPr>
          <w:p w14:paraId="3782257B" w14:textId="77777777" w:rsidR="008C3A55" w:rsidRPr="00597E26" w:rsidRDefault="008C3A55" w:rsidP="0093532C">
            <w:pPr>
              <w:rPr>
                <w:rFonts w:cstheme="minorHAnsi"/>
                <w:sz w:val="24"/>
                <w:szCs w:val="24"/>
              </w:rPr>
            </w:pPr>
          </w:p>
          <w:p w14:paraId="16E4BA6D" w14:textId="77777777" w:rsidR="008C3A55" w:rsidRPr="00597E26" w:rsidRDefault="008C3A55" w:rsidP="0093532C">
            <w:pPr>
              <w:rPr>
                <w:rFonts w:cstheme="minorHAnsi"/>
                <w:sz w:val="24"/>
                <w:szCs w:val="24"/>
              </w:rPr>
            </w:pPr>
            <w:r w:rsidRPr="00597E26">
              <w:rPr>
                <w:rFonts w:cstheme="minorHAnsi"/>
                <w:sz w:val="24"/>
                <w:szCs w:val="24"/>
              </w:rPr>
              <w:t>Aline Dubois travaille depuis deux ans pour une association qui accompagne des personnes âgées. Elle les aide avec le ménage et fait des courses pour eux. Elle dit : « Ça me plaît de donner un coup de main aux personnes qui sont seules ou qui ont des problèmes de santé. Beaucoup de seniors sont obligés de rester chez eux tout le temps.</w:t>
            </w:r>
          </w:p>
          <w:p w14:paraId="5FD099CC" w14:textId="77777777" w:rsidR="008C3A55" w:rsidRPr="00597E26" w:rsidRDefault="008C3A55" w:rsidP="0093532C">
            <w:pPr>
              <w:rPr>
                <w:rFonts w:cstheme="minorHAnsi"/>
                <w:sz w:val="24"/>
                <w:szCs w:val="24"/>
              </w:rPr>
            </w:pPr>
          </w:p>
          <w:p w14:paraId="60A91BC5" w14:textId="77777777" w:rsidR="008C3A55" w:rsidRPr="00597E26" w:rsidRDefault="008C3A55" w:rsidP="0093532C">
            <w:pPr>
              <w:rPr>
                <w:rFonts w:cstheme="minorHAnsi"/>
                <w:sz w:val="24"/>
                <w:szCs w:val="24"/>
              </w:rPr>
            </w:pPr>
            <w:r w:rsidRPr="00597E26">
              <w:rPr>
                <w:rFonts w:cstheme="minorHAnsi"/>
                <w:sz w:val="24"/>
                <w:szCs w:val="24"/>
              </w:rPr>
              <w:t>Elle dit aussi qu’elle peut discuter avec ces personnes qui aiment raconter leur vie. Une personne qui fait ce genre de travail bénévole doit pouvoir écouter les gens.</w:t>
            </w:r>
          </w:p>
        </w:tc>
      </w:tr>
    </w:tbl>
    <w:p w14:paraId="0B3940F1" w14:textId="77777777" w:rsidR="008C3A55" w:rsidRPr="00597E26" w:rsidRDefault="008C3A55" w:rsidP="00B80FF0">
      <w:pPr>
        <w:rPr>
          <w:rFonts w:cstheme="minorHAnsi"/>
          <w:sz w:val="24"/>
          <w:szCs w:val="24"/>
          <w:lang w:val="fr-FR"/>
        </w:rPr>
      </w:pPr>
      <w:r w:rsidRPr="00597E26">
        <w:rPr>
          <w:rFonts w:cstheme="minorHAnsi"/>
          <w:sz w:val="24"/>
          <w:szCs w:val="24"/>
          <w:lang w:val="fr-FR"/>
        </w:rPr>
        <w:t xml:space="preserve">Choisissez dans la liste deux phrases </w:t>
      </w:r>
      <w:r w:rsidRPr="00597E26">
        <w:rPr>
          <w:rFonts w:cstheme="minorHAnsi"/>
          <w:b/>
          <w:sz w:val="24"/>
          <w:szCs w:val="24"/>
          <w:lang w:val="fr-FR"/>
        </w:rPr>
        <w:t xml:space="preserve">vraies </w:t>
      </w:r>
      <w:r w:rsidRPr="00597E26">
        <w:rPr>
          <w:rFonts w:cstheme="minorHAnsi"/>
          <w:sz w:val="24"/>
          <w:szCs w:val="24"/>
          <w:lang w:val="fr-FR"/>
        </w:rPr>
        <w:t>sur Aline Dubois</w:t>
      </w:r>
    </w:p>
    <w:tbl>
      <w:tblPr>
        <w:tblStyle w:val="TableGrid"/>
        <w:tblW w:w="0" w:type="auto"/>
        <w:tblLook w:val="04A0" w:firstRow="1" w:lastRow="0" w:firstColumn="1" w:lastColumn="0" w:noHBand="0" w:noVBand="1"/>
      </w:tblPr>
      <w:tblGrid>
        <w:gridCol w:w="988"/>
        <w:gridCol w:w="4252"/>
      </w:tblGrid>
      <w:tr w:rsidR="008C3A55" w:rsidRPr="00987342" w14:paraId="2E5D4746" w14:textId="77777777" w:rsidTr="0093532C">
        <w:tc>
          <w:tcPr>
            <w:tcW w:w="988" w:type="dxa"/>
          </w:tcPr>
          <w:p w14:paraId="2E7D0830" w14:textId="77777777" w:rsidR="008C3A55" w:rsidRPr="00597E26" w:rsidRDefault="008C3A55" w:rsidP="0093532C">
            <w:pPr>
              <w:rPr>
                <w:rFonts w:cstheme="minorHAnsi"/>
                <w:b/>
                <w:sz w:val="24"/>
                <w:szCs w:val="24"/>
              </w:rPr>
            </w:pPr>
            <w:r w:rsidRPr="00597E26">
              <w:rPr>
                <w:rFonts w:cstheme="minorHAnsi"/>
                <w:b/>
                <w:sz w:val="24"/>
                <w:szCs w:val="24"/>
              </w:rPr>
              <w:t>A</w:t>
            </w:r>
          </w:p>
        </w:tc>
        <w:tc>
          <w:tcPr>
            <w:tcW w:w="4252" w:type="dxa"/>
          </w:tcPr>
          <w:p w14:paraId="0DAFDA7B" w14:textId="77777777" w:rsidR="008C3A55" w:rsidRPr="00597E26" w:rsidRDefault="008C3A55" w:rsidP="0093532C">
            <w:pPr>
              <w:rPr>
                <w:rFonts w:cstheme="minorHAnsi"/>
                <w:sz w:val="24"/>
                <w:szCs w:val="24"/>
              </w:rPr>
            </w:pPr>
            <w:r w:rsidRPr="00597E26">
              <w:rPr>
                <w:rFonts w:cstheme="minorHAnsi"/>
                <w:sz w:val="24"/>
                <w:szCs w:val="24"/>
              </w:rPr>
              <w:t>Elle est payée pour son travail</w:t>
            </w:r>
          </w:p>
        </w:tc>
      </w:tr>
      <w:tr w:rsidR="008C3A55" w:rsidRPr="00987342" w14:paraId="3A450587" w14:textId="77777777" w:rsidTr="0093532C">
        <w:trPr>
          <w:trHeight w:val="115"/>
        </w:trPr>
        <w:tc>
          <w:tcPr>
            <w:tcW w:w="988" w:type="dxa"/>
          </w:tcPr>
          <w:p w14:paraId="4B8410CF" w14:textId="77777777" w:rsidR="008C3A55" w:rsidRPr="00597E26" w:rsidRDefault="008C3A55" w:rsidP="0093532C">
            <w:pPr>
              <w:rPr>
                <w:rFonts w:cstheme="minorHAnsi"/>
                <w:b/>
                <w:sz w:val="24"/>
                <w:szCs w:val="24"/>
              </w:rPr>
            </w:pPr>
            <w:r w:rsidRPr="00597E26">
              <w:rPr>
                <w:rFonts w:cstheme="minorHAnsi"/>
                <w:b/>
                <w:sz w:val="24"/>
                <w:szCs w:val="24"/>
              </w:rPr>
              <w:t>B</w:t>
            </w:r>
          </w:p>
        </w:tc>
        <w:tc>
          <w:tcPr>
            <w:tcW w:w="4252" w:type="dxa"/>
          </w:tcPr>
          <w:p w14:paraId="2485C0E0" w14:textId="77777777" w:rsidR="008C3A55" w:rsidRPr="00597E26" w:rsidRDefault="008C3A55" w:rsidP="0093532C">
            <w:pPr>
              <w:rPr>
                <w:rFonts w:cstheme="minorHAnsi"/>
                <w:sz w:val="24"/>
                <w:szCs w:val="24"/>
              </w:rPr>
            </w:pPr>
            <w:r w:rsidRPr="00597E26">
              <w:rPr>
                <w:rFonts w:cstheme="minorHAnsi"/>
                <w:sz w:val="24"/>
                <w:szCs w:val="24"/>
              </w:rPr>
              <w:t>Elle aime écouter les gens</w:t>
            </w:r>
          </w:p>
        </w:tc>
      </w:tr>
      <w:tr w:rsidR="008C3A55" w:rsidRPr="00987342" w14:paraId="3AAD75AF" w14:textId="77777777" w:rsidTr="0093532C">
        <w:tc>
          <w:tcPr>
            <w:tcW w:w="988" w:type="dxa"/>
          </w:tcPr>
          <w:p w14:paraId="04F1CFB5" w14:textId="77777777" w:rsidR="008C3A55" w:rsidRPr="00597E26" w:rsidRDefault="008C3A55" w:rsidP="0093532C">
            <w:pPr>
              <w:rPr>
                <w:rFonts w:cstheme="minorHAnsi"/>
                <w:b/>
                <w:sz w:val="24"/>
                <w:szCs w:val="24"/>
              </w:rPr>
            </w:pPr>
            <w:r w:rsidRPr="00597E26">
              <w:rPr>
                <w:rFonts w:cstheme="minorHAnsi"/>
                <w:b/>
                <w:sz w:val="24"/>
                <w:szCs w:val="24"/>
              </w:rPr>
              <w:t>C</w:t>
            </w:r>
          </w:p>
        </w:tc>
        <w:tc>
          <w:tcPr>
            <w:tcW w:w="4252" w:type="dxa"/>
          </w:tcPr>
          <w:p w14:paraId="4BBA070E" w14:textId="77777777" w:rsidR="008C3A55" w:rsidRPr="00597E26" w:rsidRDefault="008C3A55" w:rsidP="0093532C">
            <w:pPr>
              <w:rPr>
                <w:rFonts w:cstheme="minorHAnsi"/>
                <w:sz w:val="24"/>
                <w:szCs w:val="24"/>
              </w:rPr>
            </w:pPr>
            <w:r w:rsidRPr="00597E26">
              <w:rPr>
                <w:rFonts w:cstheme="minorHAnsi"/>
                <w:sz w:val="24"/>
                <w:szCs w:val="24"/>
              </w:rPr>
              <w:t>Quelquefois les gens avec qui elle travaille ne sont pas en bonne santé</w:t>
            </w:r>
          </w:p>
        </w:tc>
      </w:tr>
      <w:tr w:rsidR="008C3A55" w:rsidRPr="00987342" w14:paraId="017E62EE" w14:textId="77777777" w:rsidTr="0093532C">
        <w:tc>
          <w:tcPr>
            <w:tcW w:w="988" w:type="dxa"/>
          </w:tcPr>
          <w:p w14:paraId="2B888CFF" w14:textId="77777777" w:rsidR="008C3A55" w:rsidRPr="00597E26" w:rsidRDefault="008C3A55" w:rsidP="0093532C">
            <w:pPr>
              <w:rPr>
                <w:rFonts w:cstheme="minorHAnsi"/>
                <w:b/>
                <w:sz w:val="24"/>
                <w:szCs w:val="24"/>
              </w:rPr>
            </w:pPr>
            <w:r w:rsidRPr="00597E26">
              <w:rPr>
                <w:rFonts w:cstheme="minorHAnsi"/>
                <w:b/>
                <w:sz w:val="24"/>
                <w:szCs w:val="24"/>
              </w:rPr>
              <w:t>D</w:t>
            </w:r>
          </w:p>
        </w:tc>
        <w:tc>
          <w:tcPr>
            <w:tcW w:w="4252" w:type="dxa"/>
          </w:tcPr>
          <w:p w14:paraId="3095E4FC" w14:textId="77777777" w:rsidR="008C3A55" w:rsidRPr="00597E26" w:rsidRDefault="008C3A55" w:rsidP="0093532C">
            <w:pPr>
              <w:rPr>
                <w:rFonts w:cstheme="minorHAnsi"/>
                <w:sz w:val="24"/>
                <w:szCs w:val="24"/>
              </w:rPr>
            </w:pPr>
            <w:r w:rsidRPr="00597E26">
              <w:rPr>
                <w:rFonts w:cstheme="minorHAnsi"/>
                <w:sz w:val="24"/>
                <w:szCs w:val="24"/>
              </w:rPr>
              <w:t>Elle lit avec les personnes qu’elle accompagne</w:t>
            </w:r>
          </w:p>
        </w:tc>
      </w:tr>
      <w:tr w:rsidR="008C3A55" w:rsidRPr="00987342" w14:paraId="424B5EDD" w14:textId="77777777" w:rsidTr="0093532C">
        <w:tc>
          <w:tcPr>
            <w:tcW w:w="988" w:type="dxa"/>
          </w:tcPr>
          <w:p w14:paraId="68A5ED98" w14:textId="77777777" w:rsidR="008C3A55" w:rsidRPr="00597E26" w:rsidRDefault="008C3A55" w:rsidP="0093532C">
            <w:pPr>
              <w:rPr>
                <w:rFonts w:cstheme="minorHAnsi"/>
                <w:b/>
                <w:sz w:val="24"/>
                <w:szCs w:val="24"/>
              </w:rPr>
            </w:pPr>
            <w:r w:rsidRPr="00597E26">
              <w:rPr>
                <w:rFonts w:cstheme="minorHAnsi"/>
                <w:b/>
                <w:sz w:val="24"/>
                <w:szCs w:val="24"/>
              </w:rPr>
              <w:t>E</w:t>
            </w:r>
          </w:p>
        </w:tc>
        <w:tc>
          <w:tcPr>
            <w:tcW w:w="4252" w:type="dxa"/>
          </w:tcPr>
          <w:p w14:paraId="4098D5B5" w14:textId="77777777" w:rsidR="008C3A55" w:rsidRPr="00597E26" w:rsidRDefault="008C3A55" w:rsidP="0093532C">
            <w:pPr>
              <w:rPr>
                <w:rFonts w:cstheme="minorHAnsi"/>
                <w:sz w:val="24"/>
                <w:szCs w:val="24"/>
              </w:rPr>
            </w:pPr>
            <w:r w:rsidRPr="00597E26">
              <w:rPr>
                <w:rFonts w:cstheme="minorHAnsi"/>
                <w:sz w:val="24"/>
                <w:szCs w:val="24"/>
              </w:rPr>
              <w:t>Elle travaille avec des jeunes</w:t>
            </w:r>
          </w:p>
        </w:tc>
      </w:tr>
    </w:tbl>
    <w:p w14:paraId="60832384" w14:textId="77777777" w:rsidR="008C3A55" w:rsidRPr="00597E26" w:rsidRDefault="008C3A55" w:rsidP="008C3A55">
      <w:pPr>
        <w:ind w:firstLine="708"/>
        <w:rPr>
          <w:rFonts w:cstheme="minorHAnsi"/>
          <w:b/>
          <w:sz w:val="24"/>
          <w:szCs w:val="24"/>
          <w:lang w:val="fr-FR"/>
        </w:rPr>
      </w:pPr>
      <w:r w:rsidRPr="00597E26">
        <w:rPr>
          <w:rFonts w:cstheme="minorHAnsi"/>
          <w:b/>
          <w:sz w:val="24"/>
          <w:szCs w:val="24"/>
          <w:lang w:val="fr-FR"/>
        </w:rPr>
        <w:tab/>
      </w:r>
      <w:r w:rsidRPr="00597E26">
        <w:rPr>
          <w:rFonts w:cstheme="minorHAnsi"/>
          <w:sz w:val="24"/>
          <w:szCs w:val="24"/>
          <w:lang w:val="fr-FR"/>
        </w:rPr>
        <w:tab/>
      </w:r>
    </w:p>
    <w:p w14:paraId="21F679FD" w14:textId="77777777" w:rsidR="008C3A55" w:rsidRPr="00597E26" w:rsidRDefault="008C3A55" w:rsidP="008C3A55">
      <w:pPr>
        <w:tabs>
          <w:tab w:val="left" w:pos="5625"/>
        </w:tabs>
        <w:ind w:firstLine="708"/>
        <w:rPr>
          <w:rFonts w:cstheme="minorHAnsi"/>
          <w:sz w:val="24"/>
          <w:szCs w:val="24"/>
          <w:lang w:val="fr-FR"/>
        </w:rPr>
      </w:pPr>
      <w:r w:rsidRPr="00597E26">
        <w:rPr>
          <w:rFonts w:cstheme="minorHAnsi"/>
          <w:noProof/>
          <w:lang w:eastAsia="fr-FR"/>
        </w:rPr>
        <mc:AlternateContent>
          <mc:Choice Requires="wps">
            <w:drawing>
              <wp:anchor distT="0" distB="0" distL="114300" distR="114300" simplePos="0" relativeHeight="251660288" behindDoc="0" locked="0" layoutInCell="1" allowOverlap="1" wp14:anchorId="2F7EF66C" wp14:editId="34C05EAF">
                <wp:simplePos x="0" y="0"/>
                <wp:positionH relativeFrom="column">
                  <wp:posOffset>2276475</wp:posOffset>
                </wp:positionH>
                <wp:positionV relativeFrom="paragraph">
                  <wp:posOffset>8890</wp:posOffset>
                </wp:positionV>
                <wp:extent cx="447675" cy="238125"/>
                <wp:effectExtent l="0" t="0" r="28575" b="28575"/>
                <wp:wrapNone/>
                <wp:docPr id="46" name="Rectangle 46"/>
                <wp:cNvGraphicFramePr/>
                <a:graphic xmlns:a="http://schemas.openxmlformats.org/drawingml/2006/main">
                  <a:graphicData uri="http://schemas.microsoft.com/office/word/2010/wordprocessingShape">
                    <wps:wsp>
                      <wps:cNvSpPr/>
                      <wps:spPr>
                        <a:xfrm>
                          <a:off x="0" y="0"/>
                          <a:ext cx="447675"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F3A3F47" id="Rectangle 46" o:spid="_x0000_s1026" style="position:absolute;margin-left:179.25pt;margin-top:.7pt;width:35.25pt;height:18.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" fillcolor="window" strokecolor="windowText" strokeweight="1pt"/>
            </w:pict>
          </mc:Fallback>
        </mc:AlternateContent>
      </w:r>
      <w:r w:rsidRPr="00597E26">
        <w:rPr>
          <w:rFonts w:cstheme="minorHAnsi"/>
          <w:noProof/>
          <w:lang w:eastAsia="fr-FR"/>
        </w:rPr>
        <mc:AlternateContent>
          <mc:Choice Requires="wps">
            <w:drawing>
              <wp:anchor distT="0" distB="0" distL="114300" distR="114300" simplePos="0" relativeHeight="251659264" behindDoc="0" locked="0" layoutInCell="1" allowOverlap="1" wp14:anchorId="52FD240F" wp14:editId="545D2E09">
                <wp:simplePos x="0" y="0"/>
                <wp:positionH relativeFrom="column">
                  <wp:posOffset>447675</wp:posOffset>
                </wp:positionH>
                <wp:positionV relativeFrom="paragraph">
                  <wp:posOffset>8890</wp:posOffset>
                </wp:positionV>
                <wp:extent cx="447675" cy="238125"/>
                <wp:effectExtent l="0" t="0" r="28575" b="28575"/>
                <wp:wrapNone/>
                <wp:docPr id="45" name="Rectangle 45"/>
                <wp:cNvGraphicFramePr/>
                <a:graphic xmlns:a="http://schemas.openxmlformats.org/drawingml/2006/main">
                  <a:graphicData uri="http://schemas.microsoft.com/office/word/2010/wordprocessingShape">
                    <wps:wsp>
                      <wps:cNvSpPr/>
                      <wps:spPr>
                        <a:xfrm>
                          <a:off x="0" y="0"/>
                          <a:ext cx="447675"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2A9A6DC" id="Rectangle 45" o:spid="_x0000_s1026" style="position:absolute;margin-left:35.25pt;margin-top:.7pt;width:35.25pt;height:18.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" fillcolor="window" strokecolor="windowText" strokeweight="1pt"/>
            </w:pict>
          </mc:Fallback>
        </mc:AlternateContent>
      </w:r>
      <w:r w:rsidRPr="00597E26">
        <w:rPr>
          <w:rFonts w:cstheme="minorHAnsi"/>
          <w:sz w:val="24"/>
          <w:szCs w:val="24"/>
          <w:lang w:val="fr-FR"/>
        </w:rPr>
        <w:tab/>
      </w:r>
      <w:r w:rsidRPr="00597E26">
        <w:rPr>
          <w:rFonts w:cstheme="minorHAnsi"/>
          <w:sz w:val="24"/>
          <w:szCs w:val="24"/>
          <w:lang w:val="fr-FR"/>
        </w:rPr>
        <w:tab/>
      </w:r>
      <w:r w:rsidRPr="00597E26">
        <w:rPr>
          <w:rFonts w:cstheme="minorHAnsi"/>
          <w:sz w:val="24"/>
          <w:szCs w:val="24"/>
          <w:lang w:val="fr-FR"/>
        </w:rPr>
        <w:tab/>
        <w:t xml:space="preserve">       (2 marks)</w:t>
      </w:r>
    </w:p>
    <w:p w14:paraId="07B29C21" w14:textId="77777777" w:rsidR="008C3A55" w:rsidRPr="00597E26" w:rsidRDefault="008C3A55" w:rsidP="008C3A55">
      <w:pPr>
        <w:ind w:firstLine="708"/>
        <w:rPr>
          <w:rFonts w:cstheme="minorHAnsi"/>
          <w:sz w:val="24"/>
          <w:szCs w:val="24"/>
          <w:lang w:val="fr-FR"/>
        </w:rPr>
      </w:pPr>
    </w:p>
    <w:p w14:paraId="6A1C60D2" w14:textId="77777777" w:rsidR="008C3A55" w:rsidRPr="00597E26" w:rsidRDefault="008C3A55" w:rsidP="008C3A55">
      <w:pPr>
        <w:ind w:firstLine="708"/>
        <w:rPr>
          <w:rFonts w:cstheme="minorHAnsi"/>
          <w:sz w:val="24"/>
          <w:szCs w:val="24"/>
          <w:lang w:val="fr-FR"/>
        </w:rPr>
      </w:pPr>
      <w:r w:rsidRPr="00597E26">
        <w:rPr>
          <w:rFonts w:cstheme="minorHAnsi"/>
          <w:sz w:val="24"/>
          <w:szCs w:val="24"/>
          <w:lang w:val="fr-FR"/>
        </w:rPr>
        <w:t xml:space="preserve">Depuis combien de temps est-ce qu’elle fait ce </w:t>
      </w:r>
      <w:proofErr w:type="gramStart"/>
      <w:r w:rsidRPr="00597E26">
        <w:rPr>
          <w:rFonts w:cstheme="minorHAnsi"/>
          <w:sz w:val="24"/>
          <w:szCs w:val="24"/>
          <w:lang w:val="fr-FR"/>
        </w:rPr>
        <w:t>travail?</w:t>
      </w:r>
      <w:proofErr w:type="gramEnd"/>
    </w:p>
    <w:p w14:paraId="5DBB5964" w14:textId="77777777" w:rsidR="008C3A55" w:rsidRPr="00597E26" w:rsidRDefault="008C3A55" w:rsidP="008C3A55">
      <w:pPr>
        <w:ind w:firstLine="708"/>
        <w:rPr>
          <w:rFonts w:cstheme="minorHAnsi"/>
          <w:sz w:val="24"/>
          <w:szCs w:val="24"/>
        </w:rPr>
      </w:pPr>
      <w:r w:rsidRPr="00597E26">
        <w:rPr>
          <w:rFonts w:cstheme="minorHAnsi"/>
          <w:sz w:val="24"/>
          <w:szCs w:val="24"/>
        </w:rPr>
        <w:t>____________________________________________</w:t>
      </w:r>
      <w:proofErr w:type="gramStart"/>
      <w:r w:rsidRPr="00597E26">
        <w:rPr>
          <w:rFonts w:cstheme="minorHAnsi"/>
          <w:sz w:val="24"/>
          <w:szCs w:val="24"/>
        </w:rPr>
        <w:t>_  (</w:t>
      </w:r>
      <w:proofErr w:type="gramEnd"/>
      <w:r w:rsidRPr="00597E26">
        <w:rPr>
          <w:rFonts w:cstheme="minorHAnsi"/>
          <w:sz w:val="24"/>
          <w:szCs w:val="24"/>
        </w:rPr>
        <w:t>1 mark)</w:t>
      </w:r>
    </w:p>
    <w:p w14:paraId="776129E4" w14:textId="77777777" w:rsidR="008C3A55" w:rsidRPr="00597E26" w:rsidRDefault="008C3A55" w:rsidP="008C3A55">
      <w:pPr>
        <w:ind w:firstLine="708"/>
        <w:rPr>
          <w:rFonts w:cstheme="minorHAnsi"/>
          <w:b/>
          <w:sz w:val="24"/>
          <w:szCs w:val="24"/>
        </w:rPr>
      </w:pPr>
    </w:p>
    <w:p w14:paraId="6591047D" w14:textId="77777777" w:rsidR="008C3A55" w:rsidRPr="00597E26" w:rsidRDefault="008C3A55" w:rsidP="008C3A55">
      <w:pPr>
        <w:ind w:firstLine="708"/>
        <w:rPr>
          <w:rFonts w:cstheme="minorHAnsi"/>
          <w:b/>
          <w:sz w:val="24"/>
          <w:szCs w:val="24"/>
        </w:rPr>
      </w:pPr>
    </w:p>
    <w:p w14:paraId="7C5CD783" w14:textId="77777777" w:rsidR="001821E2" w:rsidRPr="00597E26" w:rsidRDefault="001821E2">
      <w:pPr>
        <w:rPr>
          <w:rFonts w:cstheme="minorHAnsi"/>
          <w:lang w:val="fr-FR"/>
        </w:rPr>
      </w:pPr>
    </w:p>
    <w:sectPr w:rsidR="001821E2" w:rsidRPr="00597E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43EDC"/>
    <w:multiLevelType w:val="hybridMultilevel"/>
    <w:tmpl w:val="85A48786"/>
    <w:lvl w:ilvl="0" w:tplc="AC723866">
      <w:start w:val="1"/>
      <w:numFmt w:val="decimal"/>
      <w:lvlText w:val="%1)"/>
      <w:lvlJc w:val="left"/>
      <w:pPr>
        <w:tabs>
          <w:tab w:val="num" w:pos="720"/>
        </w:tabs>
        <w:ind w:left="720" w:hanging="360"/>
      </w:pPr>
    </w:lvl>
    <w:lvl w:ilvl="1" w:tplc="2C1CAAE2" w:tentative="1">
      <w:start w:val="1"/>
      <w:numFmt w:val="decimal"/>
      <w:lvlText w:val="%2)"/>
      <w:lvlJc w:val="left"/>
      <w:pPr>
        <w:tabs>
          <w:tab w:val="num" w:pos="1440"/>
        </w:tabs>
        <w:ind w:left="1440" w:hanging="360"/>
      </w:pPr>
    </w:lvl>
    <w:lvl w:ilvl="2" w:tplc="13AE5B36" w:tentative="1">
      <w:start w:val="1"/>
      <w:numFmt w:val="decimal"/>
      <w:lvlText w:val="%3)"/>
      <w:lvlJc w:val="left"/>
      <w:pPr>
        <w:tabs>
          <w:tab w:val="num" w:pos="2160"/>
        </w:tabs>
        <w:ind w:left="2160" w:hanging="360"/>
      </w:pPr>
    </w:lvl>
    <w:lvl w:ilvl="3" w:tplc="995E4F32" w:tentative="1">
      <w:start w:val="1"/>
      <w:numFmt w:val="decimal"/>
      <w:lvlText w:val="%4)"/>
      <w:lvlJc w:val="left"/>
      <w:pPr>
        <w:tabs>
          <w:tab w:val="num" w:pos="2880"/>
        </w:tabs>
        <w:ind w:left="2880" w:hanging="360"/>
      </w:pPr>
    </w:lvl>
    <w:lvl w:ilvl="4" w:tplc="B30C711A" w:tentative="1">
      <w:start w:val="1"/>
      <w:numFmt w:val="decimal"/>
      <w:lvlText w:val="%5)"/>
      <w:lvlJc w:val="left"/>
      <w:pPr>
        <w:tabs>
          <w:tab w:val="num" w:pos="3600"/>
        </w:tabs>
        <w:ind w:left="3600" w:hanging="360"/>
      </w:pPr>
    </w:lvl>
    <w:lvl w:ilvl="5" w:tplc="58A2A326" w:tentative="1">
      <w:start w:val="1"/>
      <w:numFmt w:val="decimal"/>
      <w:lvlText w:val="%6)"/>
      <w:lvlJc w:val="left"/>
      <w:pPr>
        <w:tabs>
          <w:tab w:val="num" w:pos="4320"/>
        </w:tabs>
        <w:ind w:left="4320" w:hanging="360"/>
      </w:pPr>
    </w:lvl>
    <w:lvl w:ilvl="6" w:tplc="845A11DA" w:tentative="1">
      <w:start w:val="1"/>
      <w:numFmt w:val="decimal"/>
      <w:lvlText w:val="%7)"/>
      <w:lvlJc w:val="left"/>
      <w:pPr>
        <w:tabs>
          <w:tab w:val="num" w:pos="5040"/>
        </w:tabs>
        <w:ind w:left="5040" w:hanging="360"/>
      </w:pPr>
    </w:lvl>
    <w:lvl w:ilvl="7" w:tplc="1A383EC2" w:tentative="1">
      <w:start w:val="1"/>
      <w:numFmt w:val="decimal"/>
      <w:lvlText w:val="%8)"/>
      <w:lvlJc w:val="left"/>
      <w:pPr>
        <w:tabs>
          <w:tab w:val="num" w:pos="5760"/>
        </w:tabs>
        <w:ind w:left="5760" w:hanging="360"/>
      </w:pPr>
    </w:lvl>
    <w:lvl w:ilvl="8" w:tplc="EA5C4AA2"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A55"/>
    <w:rsid w:val="001821E2"/>
    <w:rsid w:val="004E288C"/>
    <w:rsid w:val="00597E26"/>
    <w:rsid w:val="008C3A55"/>
    <w:rsid w:val="00926CA4"/>
    <w:rsid w:val="00987342"/>
    <w:rsid w:val="00B80F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A09E0"/>
  <w15:chartTrackingRefBased/>
  <w15:docId w15:val="{3F43DD69-E7A4-4ED8-A5DF-54150D76B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3A55"/>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2146170">
      <w:bodyDiv w:val="1"/>
      <w:marLeft w:val="0"/>
      <w:marRight w:val="0"/>
      <w:marTop w:val="0"/>
      <w:marBottom w:val="0"/>
      <w:divBdr>
        <w:top w:val="none" w:sz="0" w:space="0" w:color="auto"/>
        <w:left w:val="none" w:sz="0" w:space="0" w:color="auto"/>
        <w:bottom w:val="none" w:sz="0" w:space="0" w:color="auto"/>
        <w:right w:val="none" w:sz="0" w:space="0" w:color="auto"/>
      </w:divBdr>
      <w:divsChild>
        <w:div w:id="1858814754">
          <w:marLeft w:val="547"/>
          <w:marRight w:val="0"/>
          <w:marTop w:val="0"/>
          <w:marBottom w:val="0"/>
          <w:divBdr>
            <w:top w:val="none" w:sz="0" w:space="0" w:color="auto"/>
            <w:left w:val="none" w:sz="0" w:space="0" w:color="auto"/>
            <w:bottom w:val="none" w:sz="0" w:space="0" w:color="auto"/>
            <w:right w:val="none" w:sz="0" w:space="0" w:color="auto"/>
          </w:divBdr>
        </w:div>
        <w:div w:id="376977627">
          <w:marLeft w:val="547"/>
          <w:marRight w:val="0"/>
          <w:marTop w:val="0"/>
          <w:marBottom w:val="0"/>
          <w:divBdr>
            <w:top w:val="none" w:sz="0" w:space="0" w:color="auto"/>
            <w:left w:val="none" w:sz="0" w:space="0" w:color="auto"/>
            <w:bottom w:val="none" w:sz="0" w:space="0" w:color="auto"/>
            <w:right w:val="none" w:sz="0" w:space="0" w:color="auto"/>
          </w:divBdr>
        </w:div>
        <w:div w:id="1064763956">
          <w:marLeft w:val="547"/>
          <w:marRight w:val="0"/>
          <w:marTop w:val="0"/>
          <w:marBottom w:val="0"/>
          <w:divBdr>
            <w:top w:val="none" w:sz="0" w:space="0" w:color="auto"/>
            <w:left w:val="none" w:sz="0" w:space="0" w:color="auto"/>
            <w:bottom w:val="none" w:sz="0" w:space="0" w:color="auto"/>
            <w:right w:val="none" w:sz="0" w:space="0" w:color="auto"/>
          </w:divBdr>
        </w:div>
        <w:div w:id="663244407">
          <w:marLeft w:val="547"/>
          <w:marRight w:val="0"/>
          <w:marTop w:val="0"/>
          <w:marBottom w:val="0"/>
          <w:divBdr>
            <w:top w:val="none" w:sz="0" w:space="0" w:color="auto"/>
            <w:left w:val="none" w:sz="0" w:space="0" w:color="auto"/>
            <w:bottom w:val="none" w:sz="0" w:space="0" w:color="auto"/>
            <w:right w:val="none" w:sz="0" w:space="0" w:color="auto"/>
          </w:divBdr>
        </w:div>
        <w:div w:id="44284475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D9FBBD71012C4E814C8FD1E8D7F87A" ma:contentTypeVersion="6" ma:contentTypeDescription="Create a new document." ma:contentTypeScope="" ma:versionID="3913b00c7b0f6d5f93ca3bd53e13f38e">
  <xsd:schema xmlns:xsd="http://www.w3.org/2001/XMLSchema" xmlns:xs="http://www.w3.org/2001/XMLSchema" xmlns:p="http://schemas.microsoft.com/office/2006/metadata/properties" xmlns:ns2="c33b71ab-bb36-4333-921c-cc2a736ffdd8" xmlns:ns3="dbad3e64-93ee-4b63-b7aa-1bcd7b4253bf" targetNamespace="http://schemas.microsoft.com/office/2006/metadata/properties" ma:root="true" ma:fieldsID="cbb1ea76c27819f197d6def42fb5f804" ns2:_="" ns3:_="">
    <xsd:import namespace="c33b71ab-bb36-4333-921c-cc2a736ffdd8"/>
    <xsd:import namespace="dbad3e64-93ee-4b63-b7aa-1bcd7b4253b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3b71ab-bb36-4333-921c-cc2a736ffdd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ad3e64-93ee-4b63-b7aa-1bcd7b4253b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193305-513A-426C-A3EC-B4657BBF8728}"/>
</file>

<file path=customXml/itemProps2.xml><?xml version="1.0" encoding="utf-8"?>
<ds:datastoreItem xmlns:ds="http://schemas.openxmlformats.org/officeDocument/2006/customXml" ds:itemID="{2347F565-F3CA-4807-8F8D-2E308F2D4198}"/>
</file>

<file path=customXml/itemProps3.xml><?xml version="1.0" encoding="utf-8"?>
<ds:datastoreItem xmlns:ds="http://schemas.openxmlformats.org/officeDocument/2006/customXml" ds:itemID="{FCCF71F3-6BA5-47EA-A0F8-03F94B6C7EC9}"/>
</file>

<file path=docProps/app.xml><?xml version="1.0" encoding="utf-8"?>
<Properties xmlns="http://schemas.openxmlformats.org/officeDocument/2006/extended-properties" xmlns:vt="http://schemas.openxmlformats.org/officeDocument/2006/docPropsVTypes">
  <Template>Normal</Template>
  <TotalTime>16</TotalTime>
  <Pages>2</Pages>
  <Words>211</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Wates</dc:creator>
  <cp:keywords/>
  <dc:description/>
  <cp:lastModifiedBy>Charlotte Wates</cp:lastModifiedBy>
  <cp:revision>5</cp:revision>
  <dcterms:created xsi:type="dcterms:W3CDTF">2020-06-12T15:22:00Z</dcterms:created>
  <dcterms:modified xsi:type="dcterms:W3CDTF">2020-06-12T16:05:00Z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0x0101006ED9FBBD71012C4E814C8FD1E8D7F87A</vt:lpwstr>
  </property>
</Properties>
</file>