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D63001" w14:textId="7DBB15C1" w:rsidR="00292729" w:rsidRPr="00292729" w:rsidRDefault="00B913DF" w:rsidP="00292729">
      <w:pPr>
        <w:jc w:val="center"/>
        <w:rPr>
          <w:rFonts w:ascii="Arial" w:hAnsi="Arial" w:cs="Arial"/>
          <w:b/>
          <w:bCs/>
          <w:color w:val="0070C0"/>
          <w:sz w:val="36"/>
          <w:szCs w:val="36"/>
          <w:u w:val="single"/>
        </w:rPr>
      </w:pPr>
      <w:r>
        <w:rPr>
          <w:rFonts w:ascii="Arial" w:hAnsi="Arial" w:cs="Arial"/>
          <w:b/>
          <w:bCs/>
          <w:color w:val="0070C0"/>
          <w:sz w:val="36"/>
          <w:szCs w:val="36"/>
          <w:u w:val="single"/>
        </w:rPr>
        <w:t>Lesson 4</w:t>
      </w:r>
      <w:r w:rsidR="00B4702F">
        <w:rPr>
          <w:rFonts w:ascii="Arial" w:hAnsi="Arial" w:cs="Arial"/>
          <w:b/>
          <w:bCs/>
          <w:color w:val="0070C0"/>
          <w:sz w:val="36"/>
          <w:szCs w:val="36"/>
          <w:u w:val="single"/>
        </w:rPr>
        <w:t xml:space="preserve"> </w:t>
      </w:r>
      <w:r w:rsidR="00292729" w:rsidRPr="00292729">
        <w:rPr>
          <w:rFonts w:ascii="Arial" w:hAnsi="Arial" w:cs="Arial"/>
          <w:b/>
          <w:bCs/>
          <w:color w:val="0070C0"/>
          <w:sz w:val="36"/>
          <w:szCs w:val="36"/>
          <w:u w:val="single"/>
        </w:rPr>
        <w:t xml:space="preserve">– </w:t>
      </w:r>
      <w:r w:rsidR="00632B71">
        <w:rPr>
          <w:rFonts w:ascii="Arial" w:hAnsi="Arial" w:cs="Arial"/>
          <w:b/>
          <w:bCs/>
          <w:color w:val="0070C0"/>
          <w:sz w:val="36"/>
          <w:szCs w:val="36"/>
          <w:u w:val="single"/>
        </w:rPr>
        <w:t>Using interesting techniques</w:t>
      </w:r>
    </w:p>
    <w:p w14:paraId="6F4E2BC8" w14:textId="15CEC24A" w:rsidR="008435A7" w:rsidRPr="00DA6465" w:rsidRDefault="008435A7" w:rsidP="008435A7">
      <w:pPr>
        <w:spacing w:line="256" w:lineRule="auto"/>
        <w:jc w:val="center"/>
        <w:rPr>
          <w:rFonts w:ascii="Arial" w:eastAsia="Calibri" w:hAnsi="Arial" w:cs="Arial"/>
          <w:b/>
          <w:bCs/>
          <w:color w:val="ED7D31" w:themeColor="accent2"/>
          <w:sz w:val="28"/>
          <w:szCs w:val="28"/>
        </w:rPr>
      </w:pPr>
      <w:r w:rsidRPr="00DA6465">
        <w:rPr>
          <w:rFonts w:ascii="Arial" w:eastAsia="Calibri" w:hAnsi="Arial" w:cs="Arial"/>
          <w:b/>
          <w:bCs/>
          <w:color w:val="ED7D31" w:themeColor="accent2"/>
          <w:sz w:val="28"/>
          <w:szCs w:val="28"/>
        </w:rPr>
        <w:t xml:space="preserve">Please complete the following tasks for your lesson today. </w:t>
      </w:r>
    </w:p>
    <w:p w14:paraId="2E8A13B9" w14:textId="3E0D5679" w:rsidR="00292729" w:rsidRPr="00DA6465" w:rsidRDefault="00292729" w:rsidP="00292729">
      <w:pPr>
        <w:numPr>
          <w:ilvl w:val="0"/>
          <w:numId w:val="1"/>
        </w:numPr>
        <w:contextualSpacing/>
        <w:rPr>
          <w:rFonts w:ascii="Arial" w:hAnsi="Arial" w:cs="Arial"/>
          <w:color w:val="0070C0"/>
          <w:sz w:val="28"/>
          <w:szCs w:val="28"/>
        </w:rPr>
      </w:pPr>
      <w:r w:rsidRPr="00DA6465">
        <w:rPr>
          <w:rFonts w:ascii="Arial" w:hAnsi="Arial" w:cs="Arial"/>
          <w:color w:val="0070C0"/>
          <w:sz w:val="28"/>
          <w:szCs w:val="28"/>
        </w:rPr>
        <w:t>Recap</w:t>
      </w:r>
      <w:r w:rsidR="00F55A97" w:rsidRPr="00DA6465">
        <w:rPr>
          <w:rFonts w:ascii="Arial" w:hAnsi="Arial" w:cs="Arial"/>
          <w:color w:val="0070C0"/>
          <w:sz w:val="28"/>
          <w:szCs w:val="28"/>
        </w:rPr>
        <w:t xml:space="preserve"> – multiple choice</w:t>
      </w:r>
      <w:r w:rsidRPr="00DA6465">
        <w:rPr>
          <w:rFonts w:ascii="Arial" w:hAnsi="Arial" w:cs="Arial"/>
          <w:color w:val="0070C0"/>
          <w:sz w:val="28"/>
          <w:szCs w:val="28"/>
        </w:rPr>
        <w:t xml:space="preserve">: </w:t>
      </w:r>
    </w:p>
    <w:p w14:paraId="394B42FF" w14:textId="51A71A1D" w:rsidR="002045F7" w:rsidRPr="00DA6465" w:rsidRDefault="00632B71" w:rsidP="00FA4A50">
      <w:pPr>
        <w:numPr>
          <w:ilvl w:val="1"/>
          <w:numId w:val="10"/>
        </w:numPr>
        <w:contextualSpacing/>
        <w:rPr>
          <w:rFonts w:ascii="Arial" w:hAnsi="Arial" w:cs="Arial"/>
          <w:color w:val="0070C0"/>
          <w:sz w:val="28"/>
          <w:szCs w:val="28"/>
        </w:rPr>
      </w:pPr>
      <w:r w:rsidRPr="00DA6465">
        <w:rPr>
          <w:rFonts w:ascii="Arial" w:hAnsi="Arial" w:cs="Arial"/>
          <w:color w:val="0070C0"/>
          <w:sz w:val="28"/>
          <w:szCs w:val="28"/>
        </w:rPr>
        <w:t>Gothic settings</w:t>
      </w:r>
      <w:r w:rsidR="00DA3224" w:rsidRPr="00DA6465">
        <w:rPr>
          <w:rFonts w:ascii="Arial" w:hAnsi="Arial" w:cs="Arial"/>
          <w:color w:val="0070C0"/>
          <w:sz w:val="28"/>
          <w:szCs w:val="28"/>
        </w:rPr>
        <w:t>…</w:t>
      </w:r>
    </w:p>
    <w:p w14:paraId="50FC71ED" w14:textId="5DBAED90" w:rsidR="00292729" w:rsidRPr="00DA6465" w:rsidRDefault="00632B71" w:rsidP="002045F7">
      <w:pPr>
        <w:numPr>
          <w:ilvl w:val="2"/>
          <w:numId w:val="10"/>
        </w:numPr>
        <w:contextualSpacing/>
        <w:rPr>
          <w:rFonts w:ascii="Arial" w:hAnsi="Arial" w:cs="Arial"/>
          <w:color w:val="0070C0"/>
          <w:sz w:val="28"/>
          <w:szCs w:val="28"/>
        </w:rPr>
      </w:pPr>
      <w:r w:rsidRPr="00DA6465">
        <w:rPr>
          <w:rFonts w:ascii="Arial" w:hAnsi="Arial" w:cs="Arial"/>
          <w:color w:val="0070C0"/>
          <w:sz w:val="28"/>
          <w:szCs w:val="28"/>
        </w:rPr>
        <w:t>Are usually bright and sunny</w:t>
      </w:r>
    </w:p>
    <w:p w14:paraId="135CF4C6" w14:textId="22862DA2" w:rsidR="00F55A97" w:rsidRPr="00DA6465" w:rsidRDefault="00B17FE7" w:rsidP="002045F7">
      <w:pPr>
        <w:numPr>
          <w:ilvl w:val="2"/>
          <w:numId w:val="10"/>
        </w:numPr>
        <w:contextualSpacing/>
        <w:rPr>
          <w:rFonts w:ascii="Arial" w:hAnsi="Arial" w:cs="Arial"/>
          <w:color w:val="0070C0"/>
          <w:sz w:val="28"/>
          <w:szCs w:val="28"/>
        </w:rPr>
      </w:pPr>
      <w:r w:rsidRPr="00DA6465">
        <w:rPr>
          <w:rFonts w:ascii="Arial" w:hAnsi="Arial" w:cs="Arial"/>
          <w:color w:val="0070C0"/>
          <w:sz w:val="28"/>
          <w:szCs w:val="28"/>
        </w:rPr>
        <w:t>Are often modern</w:t>
      </w:r>
    </w:p>
    <w:p w14:paraId="73BB5771" w14:textId="4154555E" w:rsidR="00E136D8" w:rsidRPr="00DA6465" w:rsidRDefault="00B17FE7" w:rsidP="002045F7">
      <w:pPr>
        <w:numPr>
          <w:ilvl w:val="2"/>
          <w:numId w:val="10"/>
        </w:numPr>
        <w:contextualSpacing/>
        <w:rPr>
          <w:rFonts w:ascii="Arial" w:hAnsi="Arial" w:cs="Arial"/>
          <w:color w:val="0070C0"/>
          <w:sz w:val="28"/>
          <w:szCs w:val="28"/>
        </w:rPr>
      </w:pPr>
      <w:r w:rsidRPr="00DA6465">
        <w:rPr>
          <w:rFonts w:ascii="Arial" w:hAnsi="Arial" w:cs="Arial"/>
          <w:color w:val="0070C0"/>
          <w:sz w:val="28"/>
          <w:szCs w:val="28"/>
        </w:rPr>
        <w:t>Are usually in isolated locations</w:t>
      </w:r>
    </w:p>
    <w:p w14:paraId="490D7728" w14:textId="77777777" w:rsidR="008A2D0F" w:rsidRPr="00DA6465" w:rsidRDefault="008A2D0F" w:rsidP="008A2D0F">
      <w:pPr>
        <w:ind w:left="2160"/>
        <w:contextualSpacing/>
        <w:rPr>
          <w:rFonts w:ascii="Arial" w:hAnsi="Arial" w:cs="Arial"/>
          <w:color w:val="0070C0"/>
          <w:sz w:val="28"/>
          <w:szCs w:val="28"/>
        </w:rPr>
      </w:pPr>
    </w:p>
    <w:p w14:paraId="263BEDF7" w14:textId="08F4E2CC" w:rsidR="00292729" w:rsidRPr="00DA6465" w:rsidRDefault="00B17FE7" w:rsidP="00FA4A50">
      <w:pPr>
        <w:numPr>
          <w:ilvl w:val="1"/>
          <w:numId w:val="10"/>
        </w:numPr>
        <w:contextualSpacing/>
        <w:rPr>
          <w:rFonts w:ascii="Arial" w:hAnsi="Arial" w:cs="Arial"/>
          <w:color w:val="0070C0"/>
          <w:sz w:val="28"/>
          <w:szCs w:val="28"/>
        </w:rPr>
      </w:pPr>
      <w:r w:rsidRPr="00DA6465">
        <w:rPr>
          <w:rFonts w:ascii="Arial" w:hAnsi="Arial" w:cs="Arial"/>
          <w:color w:val="0070C0"/>
          <w:sz w:val="28"/>
          <w:szCs w:val="28"/>
        </w:rPr>
        <w:t>Tangible means</w:t>
      </w:r>
      <w:r w:rsidR="00E64893" w:rsidRPr="00DA6465">
        <w:rPr>
          <w:rFonts w:ascii="Arial" w:hAnsi="Arial" w:cs="Arial"/>
          <w:color w:val="0070C0"/>
          <w:sz w:val="28"/>
          <w:szCs w:val="28"/>
        </w:rPr>
        <w:t>…</w:t>
      </w:r>
    </w:p>
    <w:p w14:paraId="30F03546" w14:textId="651B4A38" w:rsidR="008A2D0F" w:rsidRPr="00DA6465" w:rsidRDefault="00B17FE7" w:rsidP="008A2D0F">
      <w:pPr>
        <w:numPr>
          <w:ilvl w:val="2"/>
          <w:numId w:val="10"/>
        </w:numPr>
        <w:contextualSpacing/>
        <w:rPr>
          <w:rFonts w:ascii="Arial" w:hAnsi="Arial" w:cs="Arial"/>
          <w:color w:val="0070C0"/>
          <w:sz w:val="28"/>
          <w:szCs w:val="28"/>
        </w:rPr>
      </w:pPr>
      <w:r w:rsidRPr="00DA6465">
        <w:rPr>
          <w:rFonts w:ascii="Arial" w:hAnsi="Arial" w:cs="Arial"/>
          <w:color w:val="0070C0"/>
          <w:sz w:val="28"/>
          <w:szCs w:val="28"/>
        </w:rPr>
        <w:t>Something that can be touched or felt</w:t>
      </w:r>
    </w:p>
    <w:p w14:paraId="0197A384" w14:textId="48E50F3D" w:rsidR="00D94051" w:rsidRPr="00DA6465" w:rsidRDefault="00B17FE7" w:rsidP="00332A81">
      <w:pPr>
        <w:numPr>
          <w:ilvl w:val="2"/>
          <w:numId w:val="10"/>
        </w:numPr>
        <w:contextualSpacing/>
        <w:rPr>
          <w:rFonts w:ascii="Arial" w:hAnsi="Arial" w:cs="Arial"/>
          <w:color w:val="0070C0"/>
          <w:sz w:val="28"/>
          <w:szCs w:val="28"/>
        </w:rPr>
      </w:pPr>
      <w:r w:rsidRPr="00DA6465">
        <w:rPr>
          <w:rFonts w:ascii="Arial" w:hAnsi="Arial" w:cs="Arial"/>
          <w:color w:val="0070C0"/>
          <w:sz w:val="28"/>
          <w:szCs w:val="28"/>
        </w:rPr>
        <w:t>A type of orange</w:t>
      </w:r>
    </w:p>
    <w:p w14:paraId="3D400D97" w14:textId="48E8CD85" w:rsidR="00D94051" w:rsidRPr="00DA6465" w:rsidRDefault="00B17FE7" w:rsidP="008A2D0F">
      <w:pPr>
        <w:numPr>
          <w:ilvl w:val="2"/>
          <w:numId w:val="10"/>
        </w:numPr>
        <w:contextualSpacing/>
        <w:rPr>
          <w:rFonts w:ascii="Arial" w:hAnsi="Arial" w:cs="Arial"/>
          <w:color w:val="0070C0"/>
          <w:sz w:val="28"/>
          <w:szCs w:val="28"/>
        </w:rPr>
      </w:pPr>
      <w:r w:rsidRPr="00DA6465">
        <w:rPr>
          <w:rFonts w:ascii="Arial" w:hAnsi="Arial" w:cs="Arial"/>
          <w:color w:val="0070C0"/>
          <w:sz w:val="28"/>
          <w:szCs w:val="28"/>
        </w:rPr>
        <w:t>Something threatening or menacing</w:t>
      </w:r>
    </w:p>
    <w:p w14:paraId="4F2377E2" w14:textId="77777777" w:rsidR="00F55C49" w:rsidRPr="00DA6465" w:rsidRDefault="00F55C49" w:rsidP="00F55C49">
      <w:pPr>
        <w:ind w:left="2160"/>
        <w:contextualSpacing/>
        <w:rPr>
          <w:rFonts w:ascii="Arial" w:hAnsi="Arial" w:cs="Arial"/>
          <w:color w:val="0070C0"/>
          <w:sz w:val="28"/>
          <w:szCs w:val="28"/>
        </w:rPr>
      </w:pPr>
    </w:p>
    <w:p w14:paraId="58F9321D" w14:textId="0E6ACB18" w:rsidR="00E616C9" w:rsidRPr="00DA6465" w:rsidRDefault="00DC1A7E" w:rsidP="00E616C9">
      <w:pPr>
        <w:numPr>
          <w:ilvl w:val="1"/>
          <w:numId w:val="10"/>
        </w:numPr>
        <w:contextualSpacing/>
        <w:rPr>
          <w:rFonts w:ascii="Arial" w:hAnsi="Arial" w:cs="Arial"/>
          <w:color w:val="0070C0"/>
          <w:sz w:val="28"/>
          <w:szCs w:val="28"/>
        </w:rPr>
      </w:pPr>
      <w:r w:rsidRPr="00DA6465">
        <w:rPr>
          <w:rFonts w:ascii="Arial" w:hAnsi="Arial" w:cs="Arial"/>
          <w:color w:val="0070C0"/>
          <w:sz w:val="28"/>
          <w:szCs w:val="28"/>
        </w:rPr>
        <w:t>The reader</w:t>
      </w:r>
      <w:r w:rsidR="00E64893" w:rsidRPr="00DA6465">
        <w:rPr>
          <w:rFonts w:ascii="Arial" w:hAnsi="Arial" w:cs="Arial"/>
          <w:color w:val="0070C0"/>
          <w:sz w:val="28"/>
          <w:szCs w:val="28"/>
        </w:rPr>
        <w:t>…</w:t>
      </w:r>
    </w:p>
    <w:p w14:paraId="30CA8A92" w14:textId="140345DB" w:rsidR="00AF65C9" w:rsidRPr="00DA6465" w:rsidRDefault="00DC1A7E" w:rsidP="00AF65C9">
      <w:pPr>
        <w:numPr>
          <w:ilvl w:val="2"/>
          <w:numId w:val="10"/>
        </w:numPr>
        <w:contextualSpacing/>
        <w:rPr>
          <w:rFonts w:ascii="Arial" w:hAnsi="Arial" w:cs="Arial"/>
          <w:color w:val="0070C0"/>
          <w:sz w:val="28"/>
          <w:szCs w:val="28"/>
        </w:rPr>
      </w:pPr>
      <w:r w:rsidRPr="00DA6465">
        <w:rPr>
          <w:rFonts w:ascii="Arial" w:hAnsi="Arial" w:cs="Arial"/>
          <w:color w:val="0070C0"/>
          <w:sz w:val="28"/>
          <w:szCs w:val="28"/>
        </w:rPr>
        <w:t>Knew Dracula was a vampire before Harker</w:t>
      </w:r>
    </w:p>
    <w:p w14:paraId="411CA5BE" w14:textId="10F0695F" w:rsidR="00DC1A7E" w:rsidRPr="00DA6465" w:rsidRDefault="00DC1A7E" w:rsidP="00DC1A7E">
      <w:pPr>
        <w:numPr>
          <w:ilvl w:val="2"/>
          <w:numId w:val="10"/>
        </w:numPr>
        <w:contextualSpacing/>
        <w:rPr>
          <w:rFonts w:ascii="Arial" w:hAnsi="Arial" w:cs="Arial"/>
          <w:color w:val="0070C0"/>
          <w:sz w:val="28"/>
          <w:szCs w:val="28"/>
        </w:rPr>
      </w:pPr>
      <w:r w:rsidRPr="00DA6465">
        <w:rPr>
          <w:rFonts w:ascii="Arial" w:hAnsi="Arial" w:cs="Arial"/>
          <w:color w:val="0070C0"/>
          <w:sz w:val="28"/>
          <w:szCs w:val="28"/>
        </w:rPr>
        <w:t>Knew Dracula was a vampire after Harker</w:t>
      </w:r>
    </w:p>
    <w:p w14:paraId="322FE93C" w14:textId="6ECBCD93" w:rsidR="00292729" w:rsidRPr="00DA6465" w:rsidRDefault="00DC1A7E" w:rsidP="002670E5">
      <w:pPr>
        <w:numPr>
          <w:ilvl w:val="2"/>
          <w:numId w:val="10"/>
        </w:numPr>
        <w:contextualSpacing/>
        <w:rPr>
          <w:rFonts w:ascii="Arial" w:hAnsi="Arial" w:cs="Arial"/>
          <w:color w:val="0070C0"/>
          <w:sz w:val="28"/>
          <w:szCs w:val="28"/>
        </w:rPr>
      </w:pPr>
      <w:r w:rsidRPr="00DA6465">
        <w:rPr>
          <w:rFonts w:ascii="Arial" w:hAnsi="Arial" w:cs="Arial"/>
          <w:color w:val="0070C0"/>
          <w:sz w:val="28"/>
          <w:szCs w:val="28"/>
        </w:rPr>
        <w:t>Did not know Dracula was a vampire</w:t>
      </w:r>
    </w:p>
    <w:p w14:paraId="6C63E788" w14:textId="01717244" w:rsidR="000A3C4E" w:rsidRPr="00DA6465" w:rsidRDefault="000A3C4E" w:rsidP="000A3C4E">
      <w:pPr>
        <w:ind w:left="2160"/>
        <w:contextualSpacing/>
        <w:rPr>
          <w:rFonts w:ascii="Arial" w:hAnsi="Arial" w:cs="Arial"/>
          <w:color w:val="0070C0"/>
          <w:sz w:val="28"/>
          <w:szCs w:val="28"/>
        </w:rPr>
      </w:pPr>
    </w:p>
    <w:p w14:paraId="78394629" w14:textId="77777777" w:rsidR="00DA6465" w:rsidRPr="00DA6465" w:rsidRDefault="00DA6465" w:rsidP="000A3C4E">
      <w:pPr>
        <w:ind w:left="2160"/>
        <w:contextualSpacing/>
        <w:rPr>
          <w:rFonts w:ascii="Arial" w:hAnsi="Arial" w:cs="Arial"/>
          <w:color w:val="0070C0"/>
          <w:sz w:val="28"/>
          <w:szCs w:val="28"/>
        </w:rPr>
      </w:pPr>
    </w:p>
    <w:p w14:paraId="707DFE85" w14:textId="068A7B67" w:rsidR="00C555CA" w:rsidRPr="00C555CA" w:rsidRDefault="009B0BE4" w:rsidP="00C555CA">
      <w:pPr>
        <w:pStyle w:val="ListParagraph"/>
        <w:numPr>
          <w:ilvl w:val="0"/>
          <w:numId w:val="1"/>
        </w:numPr>
        <w:rPr>
          <w:rFonts w:ascii="Arial" w:hAnsi="Arial" w:cs="Arial"/>
          <w:color w:val="0070C0"/>
          <w:sz w:val="28"/>
          <w:szCs w:val="28"/>
        </w:rPr>
      </w:pPr>
      <w:r w:rsidRPr="00DA6465">
        <w:rPr>
          <w:rFonts w:ascii="Arial" w:hAnsi="Arial" w:cs="Arial"/>
          <w:color w:val="0070C0"/>
          <w:sz w:val="28"/>
          <w:szCs w:val="28"/>
        </w:rPr>
        <w:t>Match the technique to the correct definition (you could always look up any which are new to you!)</w:t>
      </w:r>
    </w:p>
    <w:p w14:paraId="2C6EAE4E" w14:textId="77777777" w:rsidR="00DA6465" w:rsidRDefault="00DA6465" w:rsidP="00DA6465">
      <w:pPr>
        <w:pStyle w:val="ListParagraph"/>
        <w:rPr>
          <w:rFonts w:ascii="Arial" w:hAnsi="Arial" w:cs="Arial"/>
          <w:color w:val="0070C0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5558"/>
      </w:tblGrid>
      <w:tr w:rsidR="005645C9" w:rsidRPr="00B772C3" w14:paraId="3B37BEDD" w14:textId="77777777" w:rsidTr="00B772C3">
        <w:trPr>
          <w:trHeight w:val="977"/>
          <w:jc w:val="center"/>
        </w:trPr>
        <w:tc>
          <w:tcPr>
            <w:tcW w:w="3256" w:type="dxa"/>
            <w:vAlign w:val="center"/>
          </w:tcPr>
          <w:p w14:paraId="432923D0" w14:textId="5853857E" w:rsidR="005645C9" w:rsidRPr="00B772C3" w:rsidRDefault="009C2C59" w:rsidP="009B0BE4">
            <w:pPr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>Personification</w:t>
            </w:r>
          </w:p>
        </w:tc>
        <w:tc>
          <w:tcPr>
            <w:tcW w:w="5558" w:type="dxa"/>
            <w:vAlign w:val="center"/>
          </w:tcPr>
          <w:p w14:paraId="1C4FC4A5" w14:textId="567DB347" w:rsidR="005645C9" w:rsidRPr="00B772C3" w:rsidRDefault="00A500CD" w:rsidP="009B0BE4">
            <w:pPr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>When the reader/audience knows more than the characters</w:t>
            </w:r>
            <w:r w:rsidR="00494DA5">
              <w:rPr>
                <w:rFonts w:ascii="Arial" w:hAnsi="Arial" w:cs="Arial"/>
                <w:color w:val="0070C0"/>
                <w:sz w:val="28"/>
                <w:szCs w:val="28"/>
              </w:rPr>
              <w:t>.</w:t>
            </w:r>
          </w:p>
        </w:tc>
      </w:tr>
      <w:tr w:rsidR="005645C9" w:rsidRPr="00B772C3" w14:paraId="13B71A61" w14:textId="77777777" w:rsidTr="00B772C3">
        <w:trPr>
          <w:trHeight w:val="977"/>
          <w:jc w:val="center"/>
        </w:trPr>
        <w:tc>
          <w:tcPr>
            <w:tcW w:w="3256" w:type="dxa"/>
            <w:vAlign w:val="center"/>
          </w:tcPr>
          <w:p w14:paraId="64A204B7" w14:textId="733BD90D" w:rsidR="005645C9" w:rsidRPr="00B772C3" w:rsidRDefault="009C2C59" w:rsidP="009B0BE4">
            <w:pPr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>Dramatic irony</w:t>
            </w:r>
          </w:p>
        </w:tc>
        <w:tc>
          <w:tcPr>
            <w:tcW w:w="5558" w:type="dxa"/>
            <w:vAlign w:val="center"/>
          </w:tcPr>
          <w:p w14:paraId="369BD7EB" w14:textId="04A203F0" w:rsidR="005645C9" w:rsidRPr="00B772C3" w:rsidRDefault="00494DA5" w:rsidP="009B0BE4">
            <w:pPr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>Hinting at something which will happen later in the story.</w:t>
            </w:r>
          </w:p>
        </w:tc>
      </w:tr>
      <w:tr w:rsidR="005645C9" w:rsidRPr="00B772C3" w14:paraId="3ADAB879" w14:textId="77777777" w:rsidTr="00B772C3">
        <w:trPr>
          <w:trHeight w:val="977"/>
          <w:jc w:val="center"/>
        </w:trPr>
        <w:tc>
          <w:tcPr>
            <w:tcW w:w="3256" w:type="dxa"/>
            <w:vAlign w:val="center"/>
          </w:tcPr>
          <w:p w14:paraId="727BC411" w14:textId="4B756D34" w:rsidR="005645C9" w:rsidRPr="00B772C3" w:rsidRDefault="009C2C59" w:rsidP="009B0BE4">
            <w:pPr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>Foreshadowing</w:t>
            </w:r>
          </w:p>
        </w:tc>
        <w:tc>
          <w:tcPr>
            <w:tcW w:w="5558" w:type="dxa"/>
            <w:vAlign w:val="center"/>
          </w:tcPr>
          <w:p w14:paraId="111DAF4C" w14:textId="2F538143" w:rsidR="005645C9" w:rsidRPr="00B772C3" w:rsidRDefault="00A500CD" w:rsidP="009B0BE4">
            <w:pPr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>Describing an object with human qualities</w:t>
            </w:r>
            <w:r w:rsidR="00494DA5">
              <w:rPr>
                <w:rFonts w:ascii="Arial" w:hAnsi="Arial" w:cs="Arial"/>
                <w:color w:val="0070C0"/>
                <w:sz w:val="28"/>
                <w:szCs w:val="28"/>
              </w:rPr>
              <w:t>.</w:t>
            </w:r>
          </w:p>
        </w:tc>
      </w:tr>
    </w:tbl>
    <w:p w14:paraId="3F1AA8F5" w14:textId="1A77E688" w:rsidR="00DA1136" w:rsidRDefault="00C71058" w:rsidP="009C2C59">
      <w:pPr>
        <w:rPr>
          <w:rFonts w:ascii="Arial" w:hAnsi="Arial" w:cs="Arial"/>
          <w:color w:val="0070C0"/>
          <w:sz w:val="24"/>
          <w:szCs w:val="24"/>
        </w:rPr>
      </w:pPr>
      <w:proofErr w:type="gramStart"/>
      <w:r>
        <w:rPr>
          <w:rFonts w:ascii="Arial" w:hAnsi="Arial" w:cs="Arial"/>
          <w:color w:val="0070C0"/>
          <w:sz w:val="24"/>
          <w:szCs w:val="24"/>
        </w:rPr>
        <w:lastRenderedPageBreak/>
        <w:t>L</w:t>
      </w:r>
      <w:r w:rsidR="00DA1136">
        <w:rPr>
          <w:rFonts w:ascii="Arial" w:hAnsi="Arial" w:cs="Arial"/>
          <w:color w:val="0070C0"/>
          <w:sz w:val="24"/>
          <w:szCs w:val="24"/>
        </w:rPr>
        <w:t>et’s</w:t>
      </w:r>
      <w:proofErr w:type="gramEnd"/>
      <w:r w:rsidR="00DA1136">
        <w:rPr>
          <w:rFonts w:ascii="Arial" w:hAnsi="Arial" w:cs="Arial"/>
          <w:color w:val="0070C0"/>
          <w:sz w:val="24"/>
          <w:szCs w:val="24"/>
        </w:rPr>
        <w:t xml:space="preserve"> look again at the extract from Dracula:</w:t>
      </w:r>
      <w:r w:rsidR="00DA6465">
        <w:rPr>
          <w:rFonts w:ascii="Arial" w:hAnsi="Arial" w:cs="Arial"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E123FB" wp14:editId="712E4506">
                <wp:simplePos x="0" y="0"/>
                <wp:positionH relativeFrom="margin">
                  <wp:posOffset>0</wp:posOffset>
                </wp:positionH>
                <wp:positionV relativeFrom="paragraph">
                  <wp:posOffset>295910</wp:posOffset>
                </wp:positionV>
                <wp:extent cx="5685155" cy="4762500"/>
                <wp:effectExtent l="0" t="0" r="10795" b="1905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155" cy="4762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A7C96" w14:textId="77777777" w:rsidR="00DA6465" w:rsidRPr="00EB76E7" w:rsidRDefault="00DA6465" w:rsidP="00DA64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From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8"/>
                                <w:szCs w:val="28"/>
                              </w:rPr>
                              <w:t>Dracula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by Bram Stoker. The narrator – Jonathan Harker – is shaving. He is surprised by the sudden appearance of Count Dracula, and accidentally cuts himself.</w:t>
                            </w:r>
                          </w:p>
                          <w:p w14:paraId="531A6281" w14:textId="77777777" w:rsidR="00DA6465" w:rsidRPr="00A730C0" w:rsidRDefault="00DA6465" w:rsidP="00DA6465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A730C0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This time there could be no error, for the man was close to me, and I could see him over my shoulder. </w:t>
                            </w:r>
                            <w:r w:rsidRPr="0011115A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  <w:highlight w:val="yellow"/>
                              </w:rPr>
                              <w:t>But there was no reflection of him in the mirror</w:t>
                            </w:r>
                            <w:r w:rsidRPr="00A730C0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>! The whole room behind me was displayed, but there was no sign of a man in it, except myself.</w:t>
                            </w:r>
                          </w:p>
                          <w:p w14:paraId="3641CACD" w14:textId="77777777" w:rsidR="00DA6465" w:rsidRDefault="00DA6465" w:rsidP="00DA6465">
                            <w:r w:rsidRPr="00A730C0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This was startling, and coming on the top of so many strange things, was beginning to increase that vague feeling of uneasiness which I always have when the Count is near. But at the instant I saw that the cut had bled a little, and the blood was trickling over my chin. I laid down the razor, turning as I did so half round to look for some sticking plaster. When the Count saw my face, his eyes blazed with a sort of demoniac fury, and </w:t>
                            </w:r>
                            <w:r w:rsidRPr="0011115A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  <w:highlight w:val="cyan"/>
                              </w:rPr>
                              <w:t>he suddenly made a grab at my throat.</w:t>
                            </w:r>
                            <w:r w:rsidRPr="00A730C0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I drew away and his hand touched the string of beads which held the crucifix. It made an instant change in him, for the fury passed so quickly that I could hardly believe that it was ever there.</w:t>
                            </w:r>
                            <w:r w:rsidRPr="00292729">
                              <w:t xml:space="preserve"> </w:t>
                            </w:r>
                          </w:p>
                          <w:p w14:paraId="150DEF72" w14:textId="77777777" w:rsidR="00DA6465" w:rsidRPr="00292729" w:rsidRDefault="00DA6465" w:rsidP="00DA6465">
                            <w:r>
                              <w:object w:dxaOrig="1508" w:dyaOrig="984" w14:anchorId="342A960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5.5pt;height:49.5pt">
                                  <v:imagedata r:id="rId7" o:title=""/>
                                </v:shape>
                                <o:OLEObject Type="Embed" ProgID="Package" ShapeID="_x0000_i1026" DrawAspect="Icon" ObjectID="_1655729780" r:id="rId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123F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3.3pt;width:447.65pt;height:37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" fillcolor="white [3201]" strokeweight=".5pt">
                <v:textbox>
                  <w:txbxContent>
                    <w:p w14:paraId="60CA7C96" w14:textId="77777777" w:rsidR="00DA6465" w:rsidRPr="00EB76E7" w:rsidRDefault="00DA6465" w:rsidP="00DA646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From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472C4" w:themeColor="accent1"/>
                          <w:sz w:val="28"/>
                          <w:szCs w:val="28"/>
                        </w:rPr>
                        <w:t>Dracula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 by Bram Stoker. The narrator – Jonathan Harker – is shaving. He is surprised by the sudden appearance of Count Dracula, and accidentally cuts himself.</w:t>
                      </w:r>
                    </w:p>
                    <w:p w14:paraId="531A6281" w14:textId="77777777" w:rsidR="00DA6465" w:rsidRPr="00A730C0" w:rsidRDefault="00DA6465" w:rsidP="00DA6465">
                      <w:pP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</w:pPr>
                      <w:r w:rsidRPr="00A730C0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This time there could be no error, for the man was close to me, and I could see him over my shoulder. </w:t>
                      </w:r>
                      <w:r w:rsidRPr="0011115A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  <w:highlight w:val="yellow"/>
                        </w:rPr>
                        <w:t>But there was no reflection of him in the mirror</w:t>
                      </w:r>
                      <w:r w:rsidRPr="00A730C0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>! The whole room behind me was displayed, but there was no sign of a man in it, except myself.</w:t>
                      </w:r>
                    </w:p>
                    <w:p w14:paraId="3641CACD" w14:textId="77777777" w:rsidR="00DA6465" w:rsidRDefault="00DA6465" w:rsidP="00DA6465">
                      <w:r w:rsidRPr="00A730C0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This was startling, and coming on the top of so many strange things, was beginning to increase that vague feeling of uneasiness which I always have when the Count is near. But at the instant I saw that the cut had bled a little, and the blood was trickling over my chin. I laid down the razor, turning as I did so half round to look for some sticking plaster. When the Count saw my face, his eyes blazed with a sort of demoniac fury, and </w:t>
                      </w:r>
                      <w:r w:rsidRPr="0011115A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  <w:highlight w:val="cyan"/>
                        </w:rPr>
                        <w:t>he suddenly made a grab at my throat.</w:t>
                      </w:r>
                      <w:r w:rsidRPr="00A730C0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I drew away and his hand touched the string of beads which held the crucifix. It made an instant change in him, for the fury passed so quickly that I could hardly believe that it was ever there.</w:t>
                      </w:r>
                      <w:r w:rsidRPr="00292729">
                        <w:t xml:space="preserve"> </w:t>
                      </w:r>
                    </w:p>
                    <w:p w14:paraId="150DEF72" w14:textId="77777777" w:rsidR="00DA6465" w:rsidRPr="00292729" w:rsidRDefault="00DA6465" w:rsidP="00DA6465">
                      <w:r>
                        <w:object w:dxaOrig="1508" w:dyaOrig="984" w14:anchorId="342A9608">
                          <v:shape id="_x0000_i1026" type="#_x0000_t75" style="width:75.35pt;height:49.4pt">
                            <v:imagedata r:id="rId9" o:title=""/>
                          </v:shape>
                          <o:OLEObject Type="Embed" ProgID="Package" ShapeID="_x0000_i1026" DrawAspect="Icon" ObjectID="_1654884304" r:id="rId10"/>
                        </w:objec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26D00BFB" w14:textId="19C612D6" w:rsidR="009C2C59" w:rsidRDefault="009C2C59" w:rsidP="009C2C59">
      <w:pPr>
        <w:rPr>
          <w:rFonts w:ascii="Arial" w:hAnsi="Arial" w:cs="Arial"/>
          <w:color w:val="0070C0"/>
          <w:sz w:val="24"/>
          <w:szCs w:val="24"/>
        </w:rPr>
      </w:pPr>
    </w:p>
    <w:p w14:paraId="3CDE5FE2" w14:textId="56961127" w:rsidR="009C2C59" w:rsidRPr="00240762" w:rsidRDefault="00210276" w:rsidP="009C2C59">
      <w:pPr>
        <w:rPr>
          <w:rFonts w:ascii="Arial" w:hAnsi="Arial" w:cs="Arial"/>
          <w:color w:val="0070C0"/>
          <w:sz w:val="28"/>
          <w:szCs w:val="28"/>
        </w:rPr>
      </w:pPr>
      <w:r w:rsidRPr="00240762">
        <w:rPr>
          <w:rFonts w:ascii="Arial" w:hAnsi="Arial" w:cs="Arial"/>
          <w:color w:val="0070C0"/>
          <w:sz w:val="28"/>
          <w:szCs w:val="28"/>
        </w:rPr>
        <w:t xml:space="preserve">This is an example of </w:t>
      </w:r>
      <w:r w:rsidRPr="00240762">
        <w:rPr>
          <w:rFonts w:ascii="Arial" w:hAnsi="Arial" w:cs="Arial"/>
          <w:b/>
          <w:bCs/>
          <w:color w:val="0070C0"/>
          <w:sz w:val="28"/>
          <w:szCs w:val="28"/>
          <w:highlight w:val="yellow"/>
        </w:rPr>
        <w:t>dramatic irony</w:t>
      </w:r>
      <w:r w:rsidRPr="00240762">
        <w:rPr>
          <w:rFonts w:ascii="Arial" w:hAnsi="Arial" w:cs="Arial"/>
          <w:color w:val="0070C0"/>
          <w:sz w:val="28"/>
          <w:szCs w:val="28"/>
        </w:rPr>
        <w:t xml:space="preserve"> because the reader has worked out that Dracula is a vampire, but Jonathan Harker does not yet know. This makes the reader feel tense because Jonathan is in danger but does not realise it.</w:t>
      </w:r>
    </w:p>
    <w:p w14:paraId="1C638835" w14:textId="6F8FAA40" w:rsidR="009C2C59" w:rsidRPr="00240762" w:rsidRDefault="00210276" w:rsidP="009C2C59">
      <w:pPr>
        <w:rPr>
          <w:rFonts w:ascii="Arial" w:hAnsi="Arial" w:cs="Arial"/>
          <w:color w:val="0070C0"/>
          <w:sz w:val="28"/>
          <w:szCs w:val="28"/>
        </w:rPr>
      </w:pPr>
      <w:r w:rsidRPr="00240762">
        <w:rPr>
          <w:rFonts w:ascii="Arial" w:hAnsi="Arial" w:cs="Arial"/>
          <w:color w:val="0070C0"/>
          <w:sz w:val="28"/>
          <w:szCs w:val="28"/>
        </w:rPr>
        <w:t xml:space="preserve">This is an example of </w:t>
      </w:r>
      <w:r w:rsidRPr="00240762">
        <w:rPr>
          <w:rFonts w:ascii="Arial" w:hAnsi="Arial" w:cs="Arial"/>
          <w:b/>
          <w:bCs/>
          <w:color w:val="0070C0"/>
          <w:sz w:val="28"/>
          <w:szCs w:val="28"/>
          <w:highlight w:val="cyan"/>
        </w:rPr>
        <w:t>foreshadowing</w:t>
      </w:r>
      <w:r w:rsidRPr="00240762">
        <w:rPr>
          <w:rFonts w:ascii="Arial" w:hAnsi="Arial" w:cs="Arial"/>
          <w:color w:val="0070C0"/>
          <w:sz w:val="28"/>
          <w:szCs w:val="28"/>
        </w:rPr>
        <w:t xml:space="preserve"> because</w:t>
      </w:r>
      <w:r w:rsidR="00252275" w:rsidRPr="00240762">
        <w:rPr>
          <w:rFonts w:ascii="Arial" w:hAnsi="Arial" w:cs="Arial"/>
          <w:color w:val="0070C0"/>
          <w:sz w:val="28"/>
          <w:szCs w:val="28"/>
        </w:rPr>
        <w:t>, later, the Count is going to harm Jonathan by giving him to other vampires to feed from</w:t>
      </w:r>
      <w:r w:rsidR="00C555CA" w:rsidRPr="00240762">
        <w:rPr>
          <w:rFonts w:ascii="Arial" w:hAnsi="Arial" w:cs="Arial"/>
          <w:color w:val="0070C0"/>
          <w:sz w:val="28"/>
          <w:szCs w:val="28"/>
        </w:rPr>
        <w:t xml:space="preserve"> and this moment hints at it.</w:t>
      </w:r>
    </w:p>
    <w:p w14:paraId="3952FAEB" w14:textId="5725D02C" w:rsidR="00A22F46" w:rsidRDefault="00A22F46" w:rsidP="009C2C59">
      <w:pPr>
        <w:rPr>
          <w:rFonts w:ascii="Arial" w:hAnsi="Arial" w:cs="Arial"/>
          <w:color w:val="0070C0"/>
          <w:sz w:val="24"/>
          <w:szCs w:val="24"/>
        </w:rPr>
      </w:pPr>
    </w:p>
    <w:p w14:paraId="32CA22D5" w14:textId="60B015E7" w:rsidR="0004615F" w:rsidRPr="00240762" w:rsidRDefault="0057509E" w:rsidP="00174C46">
      <w:pPr>
        <w:pStyle w:val="ListParagraph"/>
        <w:numPr>
          <w:ilvl w:val="0"/>
          <w:numId w:val="1"/>
        </w:numPr>
        <w:rPr>
          <w:rFonts w:ascii="Arial" w:hAnsi="Arial" w:cs="Arial"/>
          <w:color w:val="0070C0"/>
          <w:sz w:val="28"/>
          <w:szCs w:val="28"/>
        </w:rPr>
      </w:pPr>
      <w:r w:rsidRPr="00240762">
        <w:rPr>
          <w:rFonts w:ascii="Arial" w:hAnsi="Arial" w:cs="Arial"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05B2C3" wp14:editId="4F7E0221">
                <wp:simplePos x="0" y="0"/>
                <wp:positionH relativeFrom="margin">
                  <wp:align>left</wp:align>
                </wp:positionH>
                <wp:positionV relativeFrom="paragraph">
                  <wp:posOffset>400685</wp:posOffset>
                </wp:positionV>
                <wp:extent cx="5685155" cy="3295650"/>
                <wp:effectExtent l="0" t="0" r="10795" b="1905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155" cy="3296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27C55F" w14:textId="71A279E4" w:rsidR="0004615F" w:rsidRDefault="0004615F" w:rsidP="000461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From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8"/>
                                <w:szCs w:val="28"/>
                              </w:rPr>
                              <w:t>The Woman in Black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by Susan Hill. The narrator – Arthur Kipps – is leaving London </w:t>
                            </w:r>
                            <w:r w:rsidR="000E32CB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to go to the house of a mysterious client.</w:t>
                            </w:r>
                          </w:p>
                          <w:p w14:paraId="012B0343" w14:textId="619B6A78" w:rsidR="000E32CB" w:rsidRDefault="0057509E" w:rsidP="000E32CB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0567FC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  <w:highlight w:val="green"/>
                              </w:rPr>
                              <w:t>Fog was outdoors, hanging over the river, creeping in and out of alleyways and passages</w:t>
                            </w: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>, swirling thickly between the bare trees of all the parks and garden</w:t>
                            </w:r>
                            <w:r w:rsidR="00C30574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of the city…</w:t>
                            </w:r>
                          </w:p>
                          <w:p w14:paraId="1272BAFC" w14:textId="3E9D10C5" w:rsidR="0057509E" w:rsidRDefault="005432BB" w:rsidP="000E32CB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>It was, in all, miserable weather and lowering to the spirits in the drearest month of the year</w:t>
                            </w:r>
                            <w:r w:rsidRPr="00240762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  <w:highlight w:val="cyan"/>
                              </w:rPr>
                              <w:t xml:space="preserve">. </w:t>
                            </w:r>
                            <w:r w:rsidR="00C85928" w:rsidRPr="00240762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  <w:highlight w:val="cyan"/>
                              </w:rPr>
                              <w:t>It would be easy to look back and to believe that all that day I had had a sense of foreboding about my journey to come</w:t>
                            </w:r>
                            <w:r w:rsidR="00AB268F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AB268F" w:rsidRPr="00FE4BC8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  <w:highlight w:val="yellow"/>
                              </w:rPr>
                              <w:t>But I was, in those days, a commonsensical fellow, and I felt to uneasiness whatsoever.</w:t>
                            </w:r>
                            <w:r w:rsidR="00AB268F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A993554" w14:textId="4782EA31" w:rsidR="00734C6A" w:rsidRPr="0057509E" w:rsidRDefault="000F1C65" w:rsidP="000E32CB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object w:dxaOrig="1508" w:dyaOrig="984" w14:anchorId="045F4494">
                                <v:shape id="_x0000_i1028" type="#_x0000_t75" style="width:75.5pt;height:49.5pt">
                                  <v:imagedata r:id="rId11" o:title=""/>
                                </v:shape>
                                <o:OLEObject Type="Embed" ProgID="Package" ShapeID="_x0000_i1028" DrawAspect="Icon" ObjectID="_1655729781" r:id="rId1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5B2C3" id="Text Box 2" o:spid="_x0000_s1027" type="#_x0000_t202" style="position:absolute;left:0;text-align:left;margin-left:0;margin-top:31.55pt;width:447.65pt;height:259.5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" fillcolor="white [3201]" strokeweight=".5pt">
                <v:textbox>
                  <w:txbxContent>
                    <w:p w14:paraId="2427C55F" w14:textId="71A279E4" w:rsidR="0004615F" w:rsidRDefault="0004615F" w:rsidP="000461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From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472C4" w:themeColor="accent1"/>
                          <w:sz w:val="28"/>
                          <w:szCs w:val="28"/>
                        </w:rPr>
                        <w:t>The Woman in Black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 by Susan Hill. The narrator – Arthur Kipps – is leaving London </w:t>
                      </w:r>
                      <w:r w:rsidR="000E32CB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to go to the house of a mysterious client.</w:t>
                      </w:r>
                    </w:p>
                    <w:p w14:paraId="012B0343" w14:textId="619B6A78" w:rsidR="000E32CB" w:rsidRDefault="0057509E" w:rsidP="000E32CB">
                      <w:pP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</w:pPr>
                      <w:r w:rsidRPr="000567FC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  <w:highlight w:val="green"/>
                        </w:rPr>
                        <w:t>Fog was outdoors, hanging over the river, creeping in and out of alleyways and passages</w:t>
                      </w:r>
                      <w: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>, swirling thickly between the bare trees of all the parks and garden</w:t>
                      </w:r>
                      <w:r w:rsidR="00C30574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of the city…</w:t>
                      </w:r>
                    </w:p>
                    <w:p w14:paraId="1272BAFC" w14:textId="3E9D10C5" w:rsidR="0057509E" w:rsidRDefault="005432BB" w:rsidP="000E32CB">
                      <w:pP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>It was, in all, miserable weather and lowering to the spirits in the drearest month of the year</w:t>
                      </w:r>
                      <w:r w:rsidRPr="00240762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  <w:highlight w:val="cyan"/>
                        </w:rPr>
                        <w:t xml:space="preserve">. </w:t>
                      </w:r>
                      <w:r w:rsidR="00C85928" w:rsidRPr="00240762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  <w:highlight w:val="cyan"/>
                        </w:rPr>
                        <w:t>It would be easy to look back and to believe that all that day I had had a sense of foreboding about my journey to come</w:t>
                      </w:r>
                      <w:r w:rsidR="00AB268F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. </w:t>
                      </w:r>
                      <w:r w:rsidR="00AB268F" w:rsidRPr="00FE4BC8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  <w:highlight w:val="yellow"/>
                        </w:rPr>
                        <w:t>But I was, in those days, a commonsensical fellow, and I felt to uneasiness whatsoever.</w:t>
                      </w:r>
                      <w:r w:rsidR="00AB268F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A993554" w14:textId="4782EA31" w:rsidR="00734C6A" w:rsidRPr="0057509E" w:rsidRDefault="000F1C65" w:rsidP="000E32CB">
                      <w:pP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object w:dxaOrig="1508" w:dyaOrig="984" w14:anchorId="045F4494">
                          <v:shape id="_x0000_i1050" type="#_x0000_t75" style="width:75.35pt;height:49.4pt">
                            <v:imagedata r:id="rId13" o:title=""/>
                          </v:shape>
                          <o:OLEObject Type="Embed" ProgID="Package" ShapeID="_x0000_i1050" DrawAspect="Icon" ObjectID="_1654884303" r:id="rId14"/>
                        </w:objec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00897" w:rsidRPr="00240762">
        <w:rPr>
          <w:rFonts w:ascii="Arial" w:hAnsi="Arial" w:cs="Arial"/>
          <w:color w:val="0070C0"/>
          <w:sz w:val="28"/>
          <w:szCs w:val="28"/>
        </w:rPr>
        <w:t xml:space="preserve">Your turn! Read/listen to this extract, then </w:t>
      </w:r>
      <w:r w:rsidR="0004615F" w:rsidRPr="00240762">
        <w:rPr>
          <w:rFonts w:ascii="Arial" w:hAnsi="Arial" w:cs="Arial"/>
          <w:color w:val="0070C0"/>
          <w:sz w:val="28"/>
          <w:szCs w:val="28"/>
        </w:rPr>
        <w:t>explain the techniques:</w:t>
      </w:r>
    </w:p>
    <w:p w14:paraId="42069727" w14:textId="0F4B991B" w:rsidR="009C2C59" w:rsidRPr="009C2C59" w:rsidRDefault="009C2C59" w:rsidP="009C2C59">
      <w:pPr>
        <w:rPr>
          <w:rFonts w:ascii="Arial" w:hAnsi="Arial" w:cs="Arial"/>
          <w:color w:val="0070C0"/>
          <w:sz w:val="24"/>
          <w:szCs w:val="24"/>
        </w:rPr>
      </w:pPr>
    </w:p>
    <w:p w14:paraId="558A3372" w14:textId="01E8A0C0" w:rsidR="007E1B10" w:rsidRPr="00240762" w:rsidRDefault="000567FC" w:rsidP="004041A8">
      <w:pPr>
        <w:rPr>
          <w:rFonts w:ascii="Arial" w:hAnsi="Arial" w:cs="Arial"/>
          <w:color w:val="4472C4" w:themeColor="accent1"/>
          <w:sz w:val="28"/>
          <w:szCs w:val="28"/>
        </w:rPr>
      </w:pPr>
      <w:r w:rsidRPr="00240762">
        <w:rPr>
          <w:rFonts w:ascii="Arial" w:hAnsi="Arial" w:cs="Arial"/>
          <w:color w:val="4472C4" w:themeColor="accent1"/>
          <w:sz w:val="28"/>
          <w:szCs w:val="28"/>
        </w:rPr>
        <w:t>Complete the sentences…</w:t>
      </w:r>
    </w:p>
    <w:p w14:paraId="546BA8CF" w14:textId="57B974E0" w:rsidR="000567FC" w:rsidRPr="00240762" w:rsidRDefault="000567FC" w:rsidP="004041A8">
      <w:pPr>
        <w:rPr>
          <w:rFonts w:ascii="Arial" w:hAnsi="Arial" w:cs="Arial"/>
          <w:color w:val="4472C4" w:themeColor="accent1"/>
          <w:sz w:val="28"/>
          <w:szCs w:val="28"/>
        </w:rPr>
      </w:pPr>
      <w:r w:rsidRPr="00240762">
        <w:rPr>
          <w:rFonts w:ascii="Arial" w:hAnsi="Arial" w:cs="Arial"/>
          <w:color w:val="4472C4" w:themeColor="accent1"/>
          <w:sz w:val="28"/>
          <w:szCs w:val="28"/>
        </w:rPr>
        <w:t xml:space="preserve">This is an example of </w:t>
      </w:r>
      <w:r w:rsidRPr="00240762">
        <w:rPr>
          <w:rFonts w:ascii="Arial" w:hAnsi="Arial" w:cs="Arial"/>
          <w:b/>
          <w:bCs/>
          <w:color w:val="4472C4" w:themeColor="accent1"/>
          <w:sz w:val="28"/>
          <w:szCs w:val="28"/>
          <w:highlight w:val="green"/>
        </w:rPr>
        <w:t>personification</w:t>
      </w:r>
      <w:r w:rsidRPr="00240762">
        <w:rPr>
          <w:rFonts w:ascii="Arial" w:hAnsi="Arial" w:cs="Arial"/>
          <w:color w:val="4472C4" w:themeColor="accent1"/>
          <w:sz w:val="28"/>
          <w:szCs w:val="28"/>
        </w:rPr>
        <w:t xml:space="preserve"> because…</w:t>
      </w:r>
    </w:p>
    <w:p w14:paraId="00C59C8E" w14:textId="09AD4AD5" w:rsidR="000567FC" w:rsidRPr="00240762" w:rsidRDefault="000567FC" w:rsidP="004041A8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581C7876" w14:textId="574631B7" w:rsidR="00240762" w:rsidRPr="00240762" w:rsidRDefault="00240762" w:rsidP="004041A8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3AEE1412" w14:textId="77777777" w:rsidR="00240762" w:rsidRPr="00240762" w:rsidRDefault="00240762" w:rsidP="004041A8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65AC3A98" w14:textId="225072C9" w:rsidR="000567FC" w:rsidRDefault="00240762" w:rsidP="004041A8">
      <w:pPr>
        <w:rPr>
          <w:rFonts w:ascii="Arial" w:hAnsi="Arial" w:cs="Arial"/>
          <w:color w:val="4472C4" w:themeColor="accent1"/>
          <w:sz w:val="28"/>
          <w:szCs w:val="28"/>
        </w:rPr>
      </w:pPr>
      <w:r w:rsidRPr="00240762">
        <w:rPr>
          <w:rFonts w:ascii="Arial" w:hAnsi="Arial" w:cs="Arial"/>
          <w:color w:val="4472C4" w:themeColor="accent1"/>
          <w:sz w:val="28"/>
          <w:szCs w:val="28"/>
        </w:rPr>
        <w:t xml:space="preserve">This is an example of </w:t>
      </w:r>
      <w:r w:rsidRPr="00240762">
        <w:rPr>
          <w:rFonts w:ascii="Arial" w:hAnsi="Arial" w:cs="Arial"/>
          <w:b/>
          <w:bCs/>
          <w:color w:val="4472C4" w:themeColor="accent1"/>
          <w:sz w:val="28"/>
          <w:szCs w:val="28"/>
          <w:highlight w:val="cyan"/>
        </w:rPr>
        <w:t>foreshadowing</w:t>
      </w:r>
      <w:r w:rsidRPr="00240762">
        <w:rPr>
          <w:rFonts w:ascii="Arial" w:hAnsi="Arial" w:cs="Arial"/>
          <w:color w:val="4472C4" w:themeColor="accent1"/>
          <w:sz w:val="28"/>
          <w:szCs w:val="28"/>
        </w:rPr>
        <w:t xml:space="preserve"> because…</w:t>
      </w:r>
    </w:p>
    <w:p w14:paraId="03503FCC" w14:textId="38AC201E" w:rsidR="00C30574" w:rsidRDefault="00C30574" w:rsidP="004041A8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3E5902C8" w14:textId="5DFAA9F9" w:rsidR="00C30574" w:rsidRDefault="00C30574" w:rsidP="004041A8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7457ABFE" w14:textId="15AA150A" w:rsidR="00FE4BC8" w:rsidRDefault="00FE4BC8" w:rsidP="004041A8">
      <w:pPr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color w:val="4472C4" w:themeColor="accent1"/>
          <w:sz w:val="28"/>
          <w:szCs w:val="28"/>
        </w:rPr>
        <w:t xml:space="preserve">This is an example of </w:t>
      </w:r>
      <w:r w:rsidRPr="00FE4BC8">
        <w:rPr>
          <w:rFonts w:ascii="Arial" w:hAnsi="Arial" w:cs="Arial"/>
          <w:b/>
          <w:bCs/>
          <w:color w:val="4472C4" w:themeColor="accent1"/>
          <w:sz w:val="28"/>
          <w:szCs w:val="28"/>
          <w:highlight w:val="yellow"/>
        </w:rPr>
        <w:t>dramatic irony</w:t>
      </w:r>
      <w:r>
        <w:rPr>
          <w:rFonts w:ascii="Arial" w:hAnsi="Arial" w:cs="Arial"/>
          <w:color w:val="4472C4" w:themeColor="accent1"/>
          <w:sz w:val="28"/>
          <w:szCs w:val="28"/>
        </w:rPr>
        <w:t xml:space="preserve"> because the reader knows that that something bad is going to happen to Arthur on this trip, but the character does not know it himself yet.</w:t>
      </w:r>
    </w:p>
    <w:p w14:paraId="7BA447E9" w14:textId="6867B70B" w:rsidR="00C30574" w:rsidRDefault="00C30574" w:rsidP="004041A8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42CA9D9F" w14:textId="4FDEBB6C" w:rsidR="005038F8" w:rsidRDefault="005038F8" w:rsidP="00AA0DEB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2EC8F334" w14:textId="75530365" w:rsidR="00AA0DEB" w:rsidRDefault="00AA0DEB" w:rsidP="00AA0DEB">
      <w:pPr>
        <w:pStyle w:val="ListParagraph"/>
        <w:numPr>
          <w:ilvl w:val="0"/>
          <w:numId w:val="19"/>
        </w:numPr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color w:val="4472C4" w:themeColor="accent1"/>
          <w:sz w:val="28"/>
          <w:szCs w:val="28"/>
        </w:rPr>
        <w:t xml:space="preserve">Watch this video (a short film – you may wish you watch it twice!). Can you find any examples of </w:t>
      </w:r>
      <w:r>
        <w:rPr>
          <w:rFonts w:ascii="Arial" w:hAnsi="Arial" w:cs="Arial"/>
          <w:b/>
          <w:bCs/>
          <w:color w:val="4472C4" w:themeColor="accent1"/>
          <w:sz w:val="28"/>
          <w:szCs w:val="28"/>
        </w:rPr>
        <w:t>foreshadowing</w:t>
      </w:r>
      <w:r>
        <w:rPr>
          <w:rFonts w:ascii="Arial" w:hAnsi="Arial" w:cs="Arial"/>
          <w:color w:val="4472C4" w:themeColor="accent1"/>
          <w:sz w:val="28"/>
          <w:szCs w:val="28"/>
        </w:rPr>
        <w:t xml:space="preserve"> or </w:t>
      </w:r>
      <w:r>
        <w:rPr>
          <w:rFonts w:ascii="Arial" w:hAnsi="Arial" w:cs="Arial"/>
          <w:b/>
          <w:bCs/>
          <w:color w:val="4472C4" w:themeColor="accent1"/>
          <w:sz w:val="28"/>
          <w:szCs w:val="28"/>
        </w:rPr>
        <w:t>dramatic irony</w:t>
      </w:r>
      <w:r>
        <w:rPr>
          <w:rFonts w:ascii="Arial" w:hAnsi="Arial" w:cs="Arial"/>
          <w:color w:val="4472C4" w:themeColor="accent1"/>
          <w:sz w:val="28"/>
          <w:szCs w:val="28"/>
        </w:rPr>
        <w:t>?</w:t>
      </w:r>
    </w:p>
    <w:p w14:paraId="0CB63C85" w14:textId="7DDDAAA5" w:rsidR="00AA0DEB" w:rsidRDefault="00B913DF" w:rsidP="00032CD3">
      <w:pPr>
        <w:jc w:val="center"/>
        <w:rPr>
          <w:rFonts w:ascii="Arial" w:hAnsi="Arial" w:cs="Arial"/>
          <w:color w:val="4472C4" w:themeColor="accent1"/>
          <w:sz w:val="28"/>
          <w:szCs w:val="28"/>
        </w:rPr>
      </w:pPr>
      <w:hyperlink r:id="rId15" w:history="1">
        <w:r w:rsidR="00032CD3" w:rsidRPr="004E35EC">
          <w:rPr>
            <w:rStyle w:val="Hyperlink"/>
            <w:rFonts w:ascii="Arial" w:hAnsi="Arial" w:cs="Arial"/>
            <w:sz w:val="28"/>
            <w:szCs w:val="28"/>
          </w:rPr>
          <w:t>https://www.youtube.com/watch?v=WJj_NMhYwf0</w:t>
        </w:r>
      </w:hyperlink>
    </w:p>
    <w:p w14:paraId="08A28595" w14:textId="026FBD99" w:rsidR="00917762" w:rsidRPr="00362034" w:rsidRDefault="00917762" w:rsidP="00362034">
      <w:pPr>
        <w:pStyle w:val="ListParagraph"/>
        <w:numPr>
          <w:ilvl w:val="0"/>
          <w:numId w:val="19"/>
        </w:numPr>
        <w:rPr>
          <w:rFonts w:ascii="Arial" w:hAnsi="Arial" w:cs="Arial"/>
          <w:bCs/>
          <w:color w:val="0070C0"/>
          <w:sz w:val="24"/>
          <w:szCs w:val="24"/>
        </w:rPr>
      </w:pPr>
      <w:r w:rsidRPr="00917762">
        <w:rPr>
          <w:rFonts w:ascii="Arial" w:hAnsi="Arial" w:cs="Arial"/>
          <w:bCs/>
          <w:color w:val="0070C0"/>
          <w:sz w:val="24"/>
          <w:szCs w:val="24"/>
        </w:rPr>
        <w:lastRenderedPageBreak/>
        <w:t>Planning your Gothic story. Create a mind-map or list for each section:</w:t>
      </w:r>
    </w:p>
    <w:p w14:paraId="5DEB60EC" w14:textId="4DDB474F" w:rsidR="00917762" w:rsidRPr="00917762" w:rsidRDefault="00917762" w:rsidP="00917762">
      <w:pPr>
        <w:numPr>
          <w:ilvl w:val="0"/>
          <w:numId w:val="21"/>
        </w:numPr>
        <w:contextualSpacing/>
        <w:rPr>
          <w:rFonts w:ascii="Arial" w:hAnsi="Arial" w:cs="Arial"/>
          <w:bCs/>
          <w:color w:val="0070C0"/>
          <w:sz w:val="24"/>
          <w:szCs w:val="24"/>
        </w:rPr>
      </w:pPr>
      <w:r w:rsidRPr="00917762">
        <w:rPr>
          <w:rFonts w:ascii="Arial" w:hAnsi="Arial" w:cs="Arial"/>
          <w:bCs/>
          <w:color w:val="0070C0"/>
          <w:sz w:val="24"/>
          <w:szCs w:val="24"/>
          <w:u w:val="single"/>
        </w:rPr>
        <w:t>Setting</w:t>
      </w:r>
      <w:r w:rsidRPr="00917762">
        <w:rPr>
          <w:rFonts w:ascii="Arial" w:hAnsi="Arial" w:cs="Arial"/>
          <w:bCs/>
          <w:color w:val="0070C0"/>
          <w:sz w:val="24"/>
          <w:szCs w:val="24"/>
        </w:rPr>
        <w:t>:</w:t>
      </w:r>
      <w:r w:rsidR="00362034">
        <w:rPr>
          <w:rFonts w:ascii="Arial" w:hAnsi="Arial" w:cs="Arial"/>
          <w:bCs/>
          <w:color w:val="0070C0"/>
          <w:sz w:val="24"/>
          <w:szCs w:val="24"/>
        </w:rPr>
        <w:t xml:space="preserve"> (location? weather? time of day?</w:t>
      </w:r>
      <w:r w:rsidR="009D4BD1">
        <w:rPr>
          <w:rFonts w:ascii="Arial" w:hAnsi="Arial" w:cs="Arial"/>
          <w:bCs/>
          <w:color w:val="0070C0"/>
          <w:sz w:val="24"/>
          <w:szCs w:val="24"/>
        </w:rPr>
        <w:t>)</w:t>
      </w:r>
      <w:r w:rsidRPr="00917762">
        <w:rPr>
          <w:rFonts w:ascii="Arial" w:hAnsi="Arial" w:cs="Arial"/>
          <w:bCs/>
          <w:color w:val="0070C0"/>
          <w:sz w:val="24"/>
          <w:szCs w:val="24"/>
        </w:rPr>
        <w:t xml:space="preserve"> </w:t>
      </w:r>
    </w:p>
    <w:p w14:paraId="29F215A0" w14:textId="77777777" w:rsidR="00917762" w:rsidRPr="00917762" w:rsidRDefault="00917762" w:rsidP="00917762">
      <w:pPr>
        <w:ind w:left="1440"/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47347770" w14:textId="77777777" w:rsidR="00917762" w:rsidRPr="00917762" w:rsidRDefault="00917762" w:rsidP="00917762">
      <w:pPr>
        <w:ind w:left="1440"/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42D6D522" w14:textId="77777777" w:rsidR="00917762" w:rsidRPr="00917762" w:rsidRDefault="00917762" w:rsidP="00917762">
      <w:pPr>
        <w:ind w:left="1440"/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7A52F086" w14:textId="23D5A83C" w:rsidR="00917762" w:rsidRDefault="00917762" w:rsidP="009D4BD1">
      <w:pPr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56A3C39D" w14:textId="77777777" w:rsidR="00EC01B5" w:rsidRPr="00917762" w:rsidRDefault="00EC01B5" w:rsidP="009D4BD1">
      <w:pPr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5AE24195" w14:textId="77777777" w:rsidR="00917762" w:rsidRPr="00917762" w:rsidRDefault="00917762" w:rsidP="00917762">
      <w:pPr>
        <w:ind w:left="1440"/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34FAE98A" w14:textId="77777777" w:rsidR="00917762" w:rsidRPr="00917762" w:rsidRDefault="00917762" w:rsidP="00917762">
      <w:pPr>
        <w:ind w:left="1440"/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1DD7C4FC" w14:textId="7A61EC64" w:rsidR="00917762" w:rsidRPr="00917762" w:rsidRDefault="00917762" w:rsidP="002933C5">
      <w:pPr>
        <w:numPr>
          <w:ilvl w:val="0"/>
          <w:numId w:val="21"/>
        </w:numPr>
        <w:contextualSpacing/>
        <w:rPr>
          <w:rFonts w:ascii="Arial" w:hAnsi="Arial" w:cs="Arial"/>
          <w:bCs/>
          <w:color w:val="0070C0"/>
          <w:sz w:val="24"/>
          <w:szCs w:val="24"/>
        </w:rPr>
      </w:pPr>
      <w:r w:rsidRPr="00917762">
        <w:rPr>
          <w:rFonts w:ascii="Arial" w:hAnsi="Arial" w:cs="Arial"/>
          <w:bCs/>
          <w:color w:val="0070C0"/>
          <w:sz w:val="24"/>
          <w:szCs w:val="24"/>
          <w:u w:val="single"/>
        </w:rPr>
        <w:t>Character</w:t>
      </w:r>
      <w:r w:rsidR="009D4BD1" w:rsidRPr="009D4BD1">
        <w:rPr>
          <w:rFonts w:ascii="Arial" w:hAnsi="Arial" w:cs="Arial"/>
          <w:bCs/>
          <w:color w:val="0070C0"/>
          <w:sz w:val="24"/>
          <w:szCs w:val="24"/>
          <w:u w:val="single"/>
        </w:rPr>
        <w:t>:</w:t>
      </w:r>
      <w:r w:rsidR="009D4BD1" w:rsidRPr="009D4BD1">
        <w:rPr>
          <w:rFonts w:ascii="Arial" w:hAnsi="Arial" w:cs="Arial"/>
          <w:bCs/>
          <w:color w:val="0070C0"/>
          <w:sz w:val="24"/>
          <w:szCs w:val="24"/>
        </w:rPr>
        <w:t xml:space="preserve"> (stick to one – your villain)</w:t>
      </w:r>
    </w:p>
    <w:p w14:paraId="79ACC52B" w14:textId="77777777" w:rsidR="00917762" w:rsidRPr="00917762" w:rsidRDefault="00917762" w:rsidP="00917762">
      <w:pPr>
        <w:ind w:left="1440"/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741509B7" w14:textId="77777777" w:rsidR="00917762" w:rsidRPr="00917762" w:rsidRDefault="00917762" w:rsidP="00917762">
      <w:pPr>
        <w:ind w:left="1440"/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66229E80" w14:textId="77777777" w:rsidR="00917762" w:rsidRPr="00917762" w:rsidRDefault="00917762" w:rsidP="00917762">
      <w:pPr>
        <w:ind w:left="1440"/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5927796D" w14:textId="63944941" w:rsidR="00917762" w:rsidRDefault="00917762" w:rsidP="00917762">
      <w:pPr>
        <w:ind w:left="1440"/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4ACB400B" w14:textId="77777777" w:rsidR="00EC01B5" w:rsidRPr="00917762" w:rsidRDefault="00EC01B5" w:rsidP="00917762">
      <w:pPr>
        <w:ind w:left="1440"/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5A6A3E23" w14:textId="77777777" w:rsidR="00917762" w:rsidRPr="00917762" w:rsidRDefault="00917762" w:rsidP="00917762">
      <w:pPr>
        <w:ind w:left="1440"/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38DEA200" w14:textId="77777777" w:rsidR="00917762" w:rsidRPr="00917762" w:rsidRDefault="00917762" w:rsidP="00917762">
      <w:pPr>
        <w:ind w:left="1440"/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4FF9B94F" w14:textId="77777777" w:rsidR="00917762" w:rsidRPr="00917762" w:rsidRDefault="00917762" w:rsidP="00917762">
      <w:pPr>
        <w:ind w:left="1440"/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3A46E756" w14:textId="516D4959" w:rsidR="00917762" w:rsidRPr="00917762" w:rsidRDefault="009D4BD1" w:rsidP="00917762">
      <w:pPr>
        <w:numPr>
          <w:ilvl w:val="0"/>
          <w:numId w:val="21"/>
        </w:numPr>
        <w:contextualSpacing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What vocabulary and techniques will you use</w:t>
      </w:r>
      <w:r w:rsidR="00917762" w:rsidRPr="00917762">
        <w:rPr>
          <w:rFonts w:ascii="Arial" w:hAnsi="Arial" w:cs="Arial"/>
          <w:bCs/>
          <w:color w:val="0070C0"/>
          <w:sz w:val="24"/>
          <w:szCs w:val="24"/>
        </w:rPr>
        <w:t>?</w:t>
      </w:r>
      <w:r>
        <w:rPr>
          <w:rFonts w:ascii="Arial" w:hAnsi="Arial" w:cs="Arial"/>
          <w:bCs/>
          <w:color w:val="0070C0"/>
          <w:sz w:val="24"/>
          <w:szCs w:val="24"/>
        </w:rPr>
        <w:t xml:space="preserve"> (look back through lessons this week to help!)</w:t>
      </w:r>
    </w:p>
    <w:p w14:paraId="4D25ADB3" w14:textId="77777777" w:rsidR="00917762" w:rsidRPr="00917762" w:rsidRDefault="00917762" w:rsidP="00917762">
      <w:pPr>
        <w:ind w:left="1440"/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3985959A" w14:textId="77777777" w:rsidR="00917762" w:rsidRPr="00917762" w:rsidRDefault="00917762" w:rsidP="00917762">
      <w:pPr>
        <w:ind w:left="1440"/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54C90C29" w14:textId="77777777" w:rsidR="00917762" w:rsidRPr="00917762" w:rsidRDefault="00917762" w:rsidP="00917762">
      <w:pPr>
        <w:ind w:left="1440"/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3FE46B38" w14:textId="7264C261" w:rsidR="00917762" w:rsidRDefault="00917762" w:rsidP="00917762">
      <w:pPr>
        <w:ind w:left="1440"/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1E820205" w14:textId="77777777" w:rsidR="00EC01B5" w:rsidRPr="00917762" w:rsidRDefault="00EC01B5" w:rsidP="00917762">
      <w:pPr>
        <w:ind w:left="1440"/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38F21385" w14:textId="77777777" w:rsidR="00917762" w:rsidRPr="00917762" w:rsidRDefault="00917762" w:rsidP="00917762">
      <w:pPr>
        <w:ind w:left="1440"/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39E3966E" w14:textId="77777777" w:rsidR="00917762" w:rsidRPr="00917762" w:rsidRDefault="00917762" w:rsidP="00917762">
      <w:pPr>
        <w:ind w:left="1440"/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6B0ECDE1" w14:textId="77777777" w:rsidR="00917762" w:rsidRPr="00917762" w:rsidRDefault="00917762" w:rsidP="00917762">
      <w:pPr>
        <w:ind w:left="1440"/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31FD1B5D" w14:textId="77777777" w:rsidR="00917762" w:rsidRPr="00917762" w:rsidRDefault="00917762" w:rsidP="00917762">
      <w:pPr>
        <w:numPr>
          <w:ilvl w:val="0"/>
          <w:numId w:val="21"/>
        </w:numPr>
        <w:contextualSpacing/>
        <w:rPr>
          <w:rFonts w:ascii="Arial" w:hAnsi="Arial" w:cs="Arial"/>
          <w:bCs/>
          <w:color w:val="0070C0"/>
          <w:sz w:val="24"/>
          <w:szCs w:val="24"/>
        </w:rPr>
      </w:pPr>
      <w:r w:rsidRPr="00917762">
        <w:rPr>
          <w:rFonts w:ascii="Arial" w:hAnsi="Arial" w:cs="Arial"/>
          <w:bCs/>
          <w:color w:val="0070C0"/>
          <w:sz w:val="24"/>
          <w:szCs w:val="24"/>
        </w:rPr>
        <w:t xml:space="preserve">Plot – what is </w:t>
      </w:r>
      <w:proofErr w:type="gramStart"/>
      <w:r w:rsidRPr="00917762">
        <w:rPr>
          <w:rFonts w:ascii="Arial" w:hAnsi="Arial" w:cs="Arial"/>
          <w:bCs/>
          <w:color w:val="0070C0"/>
          <w:sz w:val="24"/>
          <w:szCs w:val="24"/>
        </w:rPr>
        <w:t>actually going</w:t>
      </w:r>
      <w:proofErr w:type="gramEnd"/>
      <w:r w:rsidRPr="00917762">
        <w:rPr>
          <w:rFonts w:ascii="Arial" w:hAnsi="Arial" w:cs="Arial"/>
          <w:bCs/>
          <w:color w:val="0070C0"/>
          <w:sz w:val="24"/>
          <w:szCs w:val="24"/>
        </w:rPr>
        <w:t xml:space="preserve"> to happen? Keep it focused a brief – perhaps just one moment in a bigger story?</w:t>
      </w:r>
    </w:p>
    <w:p w14:paraId="560F848B" w14:textId="77777777" w:rsidR="00917762" w:rsidRPr="00917762" w:rsidRDefault="00917762" w:rsidP="00917762">
      <w:pPr>
        <w:ind w:left="720"/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2C5CA675" w14:textId="77777777" w:rsidR="00917762" w:rsidRPr="00917762" w:rsidRDefault="00917762" w:rsidP="00917762">
      <w:pPr>
        <w:ind w:left="360"/>
        <w:contextualSpacing/>
        <w:rPr>
          <w:rFonts w:ascii="Arial" w:hAnsi="Arial" w:cs="Arial"/>
          <w:bCs/>
          <w:color w:val="0070C0"/>
          <w:sz w:val="24"/>
          <w:szCs w:val="24"/>
        </w:rPr>
      </w:pPr>
    </w:p>
    <w:p w14:paraId="796AA7CC" w14:textId="77777777" w:rsidR="00917762" w:rsidRPr="00917762" w:rsidRDefault="00917762" w:rsidP="00917762">
      <w:pPr>
        <w:contextualSpacing/>
        <w:jc w:val="center"/>
        <w:rPr>
          <w:rFonts w:ascii="Arial" w:hAnsi="Arial" w:cs="Arial"/>
          <w:bCs/>
          <w:color w:val="0070C0"/>
          <w:sz w:val="24"/>
          <w:szCs w:val="24"/>
        </w:rPr>
      </w:pPr>
    </w:p>
    <w:p w14:paraId="0BB44063" w14:textId="77777777" w:rsidR="00917762" w:rsidRPr="00917762" w:rsidRDefault="00917762" w:rsidP="00917762">
      <w:pPr>
        <w:contextualSpacing/>
        <w:jc w:val="center"/>
        <w:rPr>
          <w:rFonts w:ascii="Arial" w:hAnsi="Arial" w:cs="Arial"/>
          <w:bCs/>
          <w:color w:val="0070C0"/>
          <w:sz w:val="24"/>
          <w:szCs w:val="24"/>
        </w:rPr>
      </w:pPr>
    </w:p>
    <w:p w14:paraId="0CE62B42" w14:textId="7C943A2D" w:rsidR="007D1DF8" w:rsidRDefault="007D1DF8" w:rsidP="00917762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5D88D1AC" w14:textId="64E0A11A" w:rsidR="00EC01B5" w:rsidRDefault="00EC01B5" w:rsidP="00917762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189158AF" w14:textId="1B03FD2E" w:rsidR="00EC01B5" w:rsidRDefault="00EC01B5" w:rsidP="00917762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03148BC1" w14:textId="46422DE0" w:rsidR="00EC01B5" w:rsidRDefault="00EC01B5" w:rsidP="00917762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73E6BE25" w14:textId="76198521" w:rsidR="00EC01B5" w:rsidRDefault="00EC01B5" w:rsidP="00917762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4C152E36" w14:textId="639AA4C2" w:rsidR="00EC01B5" w:rsidRDefault="00EC01B5" w:rsidP="00917762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3EAF89D5" w14:textId="533E1F20" w:rsidR="00EC01B5" w:rsidRPr="00EC01B5" w:rsidRDefault="00EC01B5" w:rsidP="00EC01B5">
      <w:pPr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>
        <w:rPr>
          <w:rFonts w:ascii="Arial" w:hAnsi="Arial" w:cs="Arial"/>
          <w:b/>
          <w:bCs/>
          <w:color w:val="4472C4" w:themeColor="accent1"/>
          <w:sz w:val="28"/>
          <w:szCs w:val="28"/>
        </w:rPr>
        <w:t>Well done! Keep your plan safe for next lesson.</w:t>
      </w:r>
    </w:p>
    <w:sectPr w:rsidR="00EC01B5" w:rsidRPr="00EC01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BA0321" w14:textId="77777777" w:rsidR="00C555CA" w:rsidRDefault="00C555CA" w:rsidP="00C555CA">
      <w:pPr>
        <w:spacing w:after="0" w:line="240" w:lineRule="auto"/>
      </w:pPr>
      <w:r>
        <w:separator/>
      </w:r>
    </w:p>
  </w:endnote>
  <w:endnote w:type="continuationSeparator" w:id="0">
    <w:p w14:paraId="67FB62DD" w14:textId="77777777" w:rsidR="00C555CA" w:rsidRDefault="00C555CA" w:rsidP="00C55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6548A5" w14:textId="77777777" w:rsidR="00C555CA" w:rsidRDefault="00C555CA" w:rsidP="00C555CA">
      <w:pPr>
        <w:spacing w:after="0" w:line="240" w:lineRule="auto"/>
      </w:pPr>
      <w:r>
        <w:separator/>
      </w:r>
    </w:p>
  </w:footnote>
  <w:footnote w:type="continuationSeparator" w:id="0">
    <w:p w14:paraId="784CD486" w14:textId="77777777" w:rsidR="00C555CA" w:rsidRDefault="00C555CA" w:rsidP="00C555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D2476"/>
    <w:multiLevelType w:val="hybridMultilevel"/>
    <w:tmpl w:val="15D25DF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831FEA"/>
    <w:multiLevelType w:val="hybridMultilevel"/>
    <w:tmpl w:val="EB8E68A6"/>
    <w:lvl w:ilvl="0" w:tplc="65B690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79720A"/>
    <w:multiLevelType w:val="hybridMultilevel"/>
    <w:tmpl w:val="81C85FE4"/>
    <w:lvl w:ilvl="0" w:tplc="D73499C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4130A"/>
    <w:multiLevelType w:val="hybridMultilevel"/>
    <w:tmpl w:val="F1C4B53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795FD7"/>
    <w:multiLevelType w:val="hybridMultilevel"/>
    <w:tmpl w:val="290E6F6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BD0F40"/>
    <w:multiLevelType w:val="hybridMultilevel"/>
    <w:tmpl w:val="A028B1E8"/>
    <w:lvl w:ilvl="0" w:tplc="F880C8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303C9E"/>
    <w:multiLevelType w:val="hybridMultilevel"/>
    <w:tmpl w:val="ED161C74"/>
    <w:lvl w:ilvl="0" w:tplc="33A2432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1A3957"/>
    <w:multiLevelType w:val="hybridMultilevel"/>
    <w:tmpl w:val="FEFA4F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7C26F8"/>
    <w:multiLevelType w:val="hybridMultilevel"/>
    <w:tmpl w:val="428AF526"/>
    <w:lvl w:ilvl="0" w:tplc="2A6858E2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F063F5"/>
    <w:multiLevelType w:val="hybridMultilevel"/>
    <w:tmpl w:val="07CC7AE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AB31FDB"/>
    <w:multiLevelType w:val="hybridMultilevel"/>
    <w:tmpl w:val="508EB8EA"/>
    <w:lvl w:ilvl="0" w:tplc="1F042A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8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371C62"/>
    <w:multiLevelType w:val="hybridMultilevel"/>
    <w:tmpl w:val="23583604"/>
    <w:lvl w:ilvl="0" w:tplc="65B690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48726E"/>
    <w:multiLevelType w:val="hybridMultilevel"/>
    <w:tmpl w:val="6EC86E74"/>
    <w:lvl w:ilvl="0" w:tplc="65B690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1">
      <w:start w:val="1"/>
      <w:numFmt w:val="decimal"/>
      <w:lvlText w:val="%2)"/>
      <w:lvlJc w:val="left"/>
      <w:pPr>
        <w:ind w:left="1440" w:hanging="360"/>
      </w:pPr>
    </w:lvl>
    <w:lvl w:ilvl="2" w:tplc="08090019">
      <w:start w:val="1"/>
      <w:numFmt w:val="lowerLetter"/>
      <w:lvlText w:val="%3."/>
      <w:lvlJc w:val="lef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9E114F"/>
    <w:multiLevelType w:val="hybridMultilevel"/>
    <w:tmpl w:val="585635EE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F8D7B8F"/>
    <w:multiLevelType w:val="hybridMultilevel"/>
    <w:tmpl w:val="EFF06F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4E38EA"/>
    <w:multiLevelType w:val="hybridMultilevel"/>
    <w:tmpl w:val="58F2B5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E56C6D"/>
    <w:multiLevelType w:val="hybridMultilevel"/>
    <w:tmpl w:val="D17E6AD4"/>
    <w:lvl w:ilvl="0" w:tplc="865879B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266610"/>
    <w:multiLevelType w:val="hybridMultilevel"/>
    <w:tmpl w:val="B28890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8542C6"/>
    <w:multiLevelType w:val="hybridMultilevel"/>
    <w:tmpl w:val="1C66FFDC"/>
    <w:lvl w:ilvl="0" w:tplc="65B690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C90A6E"/>
    <w:multiLevelType w:val="hybridMultilevel"/>
    <w:tmpl w:val="93E2CD94"/>
    <w:lvl w:ilvl="0" w:tplc="73ECBCE4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7161B"/>
    <w:multiLevelType w:val="hybridMultilevel"/>
    <w:tmpl w:val="08D42554"/>
    <w:lvl w:ilvl="0" w:tplc="08090011">
      <w:start w:val="1"/>
      <w:numFmt w:val="decimal"/>
      <w:lvlText w:val="%1)"/>
      <w:lvlJc w:val="left"/>
      <w:pPr>
        <w:ind w:left="1440" w:hanging="360"/>
      </w:p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15"/>
  </w:num>
  <w:num w:numId="5">
    <w:abstractNumId w:val="3"/>
  </w:num>
  <w:num w:numId="6">
    <w:abstractNumId w:val="19"/>
  </w:num>
  <w:num w:numId="7">
    <w:abstractNumId w:val="16"/>
  </w:num>
  <w:num w:numId="8">
    <w:abstractNumId w:val="8"/>
  </w:num>
  <w:num w:numId="9">
    <w:abstractNumId w:val="13"/>
  </w:num>
  <w:num w:numId="10">
    <w:abstractNumId w:val="12"/>
  </w:num>
  <w:num w:numId="11">
    <w:abstractNumId w:val="0"/>
  </w:num>
  <w:num w:numId="12">
    <w:abstractNumId w:val="4"/>
  </w:num>
  <w:num w:numId="13">
    <w:abstractNumId w:val="1"/>
  </w:num>
  <w:num w:numId="14">
    <w:abstractNumId w:val="11"/>
  </w:num>
  <w:num w:numId="15">
    <w:abstractNumId w:val="14"/>
  </w:num>
  <w:num w:numId="16">
    <w:abstractNumId w:val="18"/>
  </w:num>
  <w:num w:numId="17">
    <w:abstractNumId w:val="2"/>
  </w:num>
  <w:num w:numId="18">
    <w:abstractNumId w:val="17"/>
  </w:num>
  <w:num w:numId="19">
    <w:abstractNumId w:val="6"/>
  </w:num>
  <w:num w:numId="20">
    <w:abstractNumId w:val="5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729"/>
    <w:rsid w:val="00032CD3"/>
    <w:rsid w:val="0004615F"/>
    <w:rsid w:val="000567FC"/>
    <w:rsid w:val="000772E3"/>
    <w:rsid w:val="00087FF2"/>
    <w:rsid w:val="000A3C4E"/>
    <w:rsid w:val="000B4044"/>
    <w:rsid w:val="000B5A58"/>
    <w:rsid w:val="000E32CB"/>
    <w:rsid w:val="000F1C65"/>
    <w:rsid w:val="0011115A"/>
    <w:rsid w:val="00151BE4"/>
    <w:rsid w:val="001A24BE"/>
    <w:rsid w:val="001F40B9"/>
    <w:rsid w:val="002043E2"/>
    <w:rsid w:val="002045F7"/>
    <w:rsid w:val="00210276"/>
    <w:rsid w:val="00240762"/>
    <w:rsid w:val="00252275"/>
    <w:rsid w:val="00274736"/>
    <w:rsid w:val="00284CAC"/>
    <w:rsid w:val="00290BE2"/>
    <w:rsid w:val="00292729"/>
    <w:rsid w:val="002A476D"/>
    <w:rsid w:val="002D6A1B"/>
    <w:rsid w:val="002E035F"/>
    <w:rsid w:val="002E19C6"/>
    <w:rsid w:val="002F0407"/>
    <w:rsid w:val="002F1673"/>
    <w:rsid w:val="002F45AA"/>
    <w:rsid w:val="00362034"/>
    <w:rsid w:val="003774C0"/>
    <w:rsid w:val="003955E6"/>
    <w:rsid w:val="003A0379"/>
    <w:rsid w:val="003A749A"/>
    <w:rsid w:val="003C0940"/>
    <w:rsid w:val="00403AD1"/>
    <w:rsid w:val="004041A8"/>
    <w:rsid w:val="004527D4"/>
    <w:rsid w:val="0045500B"/>
    <w:rsid w:val="00461CC0"/>
    <w:rsid w:val="004941A0"/>
    <w:rsid w:val="00494DA5"/>
    <w:rsid w:val="004B7DCA"/>
    <w:rsid w:val="004D26C6"/>
    <w:rsid w:val="004E156E"/>
    <w:rsid w:val="005038F8"/>
    <w:rsid w:val="00505BBD"/>
    <w:rsid w:val="00534C52"/>
    <w:rsid w:val="005432BB"/>
    <w:rsid w:val="00550268"/>
    <w:rsid w:val="005645C9"/>
    <w:rsid w:val="0057509E"/>
    <w:rsid w:val="00576CEA"/>
    <w:rsid w:val="005B5E06"/>
    <w:rsid w:val="00632B71"/>
    <w:rsid w:val="0063508C"/>
    <w:rsid w:val="00667D60"/>
    <w:rsid w:val="006B7EC4"/>
    <w:rsid w:val="006C7408"/>
    <w:rsid w:val="0071174C"/>
    <w:rsid w:val="00734C6A"/>
    <w:rsid w:val="007545D8"/>
    <w:rsid w:val="007B303B"/>
    <w:rsid w:val="007B49A0"/>
    <w:rsid w:val="007B7E64"/>
    <w:rsid w:val="007C5718"/>
    <w:rsid w:val="007D1DF8"/>
    <w:rsid w:val="007E1B10"/>
    <w:rsid w:val="00800897"/>
    <w:rsid w:val="00815504"/>
    <w:rsid w:val="008435A7"/>
    <w:rsid w:val="008A2D0F"/>
    <w:rsid w:val="008D25BA"/>
    <w:rsid w:val="00917762"/>
    <w:rsid w:val="009179C3"/>
    <w:rsid w:val="0095628C"/>
    <w:rsid w:val="00962034"/>
    <w:rsid w:val="00983B25"/>
    <w:rsid w:val="0099753D"/>
    <w:rsid w:val="009B0BE4"/>
    <w:rsid w:val="009B0E1F"/>
    <w:rsid w:val="009C2C59"/>
    <w:rsid w:val="009D4BD1"/>
    <w:rsid w:val="009F51E0"/>
    <w:rsid w:val="00A047FD"/>
    <w:rsid w:val="00A22F46"/>
    <w:rsid w:val="00A500CD"/>
    <w:rsid w:val="00A51F1D"/>
    <w:rsid w:val="00A8718D"/>
    <w:rsid w:val="00AA0DEB"/>
    <w:rsid w:val="00AB268F"/>
    <w:rsid w:val="00AF65C9"/>
    <w:rsid w:val="00B02B5E"/>
    <w:rsid w:val="00B17FE7"/>
    <w:rsid w:val="00B2171C"/>
    <w:rsid w:val="00B37811"/>
    <w:rsid w:val="00B4702F"/>
    <w:rsid w:val="00B772C3"/>
    <w:rsid w:val="00B82812"/>
    <w:rsid w:val="00B913DF"/>
    <w:rsid w:val="00BC5AC0"/>
    <w:rsid w:val="00BD133D"/>
    <w:rsid w:val="00C30574"/>
    <w:rsid w:val="00C321B8"/>
    <w:rsid w:val="00C34B6A"/>
    <w:rsid w:val="00C555CA"/>
    <w:rsid w:val="00C71058"/>
    <w:rsid w:val="00C7290B"/>
    <w:rsid w:val="00C85928"/>
    <w:rsid w:val="00CC182A"/>
    <w:rsid w:val="00CD7F5E"/>
    <w:rsid w:val="00CF0599"/>
    <w:rsid w:val="00D0365C"/>
    <w:rsid w:val="00D912FE"/>
    <w:rsid w:val="00D94051"/>
    <w:rsid w:val="00DA1136"/>
    <w:rsid w:val="00DA3224"/>
    <w:rsid w:val="00DA6465"/>
    <w:rsid w:val="00DC1A7A"/>
    <w:rsid w:val="00DC1A7E"/>
    <w:rsid w:val="00DF40A9"/>
    <w:rsid w:val="00DF7483"/>
    <w:rsid w:val="00E00AE2"/>
    <w:rsid w:val="00E136D8"/>
    <w:rsid w:val="00E37520"/>
    <w:rsid w:val="00E616C9"/>
    <w:rsid w:val="00E6252F"/>
    <w:rsid w:val="00E64893"/>
    <w:rsid w:val="00E677EF"/>
    <w:rsid w:val="00E77EB4"/>
    <w:rsid w:val="00E80D75"/>
    <w:rsid w:val="00EB34E2"/>
    <w:rsid w:val="00EC01B5"/>
    <w:rsid w:val="00EF1070"/>
    <w:rsid w:val="00F05808"/>
    <w:rsid w:val="00F55744"/>
    <w:rsid w:val="00F55A97"/>
    <w:rsid w:val="00F55C49"/>
    <w:rsid w:val="00F86818"/>
    <w:rsid w:val="00FA4A50"/>
    <w:rsid w:val="00FC5C04"/>
    <w:rsid w:val="00FC6D16"/>
    <w:rsid w:val="00FE01DB"/>
    <w:rsid w:val="00FE0C79"/>
    <w:rsid w:val="00FE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B29AF77"/>
  <w15:chartTrackingRefBased/>
  <w15:docId w15:val="{6C318775-76E6-4F56-999D-BD0ABD35A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27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47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47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047F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645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55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5CA"/>
  </w:style>
  <w:style w:type="paragraph" w:styleId="Footer">
    <w:name w:val="footer"/>
    <w:basedOn w:val="Normal"/>
    <w:link w:val="FooterChar"/>
    <w:uiPriority w:val="99"/>
    <w:unhideWhenUsed/>
    <w:rsid w:val="00C555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75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20.emf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WJj_NMhYwf0" TargetMode="External"/><Relationship Id="rId10" Type="http://schemas.openxmlformats.org/officeDocument/2006/relationships/oleObject" Target="embeddings/oleObject2.bin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10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D9FBBD71012C4E814C8FD1E8D7F87A" ma:contentTypeVersion="6" ma:contentTypeDescription="Create a new document." ma:contentTypeScope="" ma:versionID="3913b00c7b0f6d5f93ca3bd53e13f38e">
  <xsd:schema xmlns:xsd="http://www.w3.org/2001/XMLSchema" xmlns:xs="http://www.w3.org/2001/XMLSchema" xmlns:p="http://schemas.microsoft.com/office/2006/metadata/properties" xmlns:ns2="c33b71ab-bb36-4333-921c-cc2a736ffdd8" xmlns:ns3="dbad3e64-93ee-4b63-b7aa-1bcd7b4253bf" targetNamespace="http://schemas.microsoft.com/office/2006/metadata/properties" ma:root="true" ma:fieldsID="cbb1ea76c27819f197d6def42fb5f804" ns2:_="" ns3:_="">
    <xsd:import namespace="c33b71ab-bb36-4333-921c-cc2a736ffdd8"/>
    <xsd:import namespace="dbad3e64-93ee-4b63-b7aa-1bcd7b4253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b71ab-bb36-4333-921c-cc2a736ffd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ad3e64-93ee-4b63-b7aa-1bcd7b425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C92225-66E9-46F8-9F6F-F0CEB75B8BD6}"/>
</file>

<file path=customXml/itemProps2.xml><?xml version="1.0" encoding="utf-8"?>
<ds:datastoreItem xmlns:ds="http://schemas.openxmlformats.org/officeDocument/2006/customXml" ds:itemID="{A421D0AC-C652-4691-B1FD-274FF9C0406B}"/>
</file>

<file path=customXml/itemProps3.xml><?xml version="1.0" encoding="utf-8"?>
<ds:datastoreItem xmlns:ds="http://schemas.openxmlformats.org/officeDocument/2006/customXml" ds:itemID="{ACEC668E-7895-4DDB-AB5E-E7375E0757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4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Hawkins</dc:creator>
  <cp:keywords/>
  <dc:description/>
  <cp:lastModifiedBy>Alice Hawkins</cp:lastModifiedBy>
  <cp:revision>137</cp:revision>
  <dcterms:created xsi:type="dcterms:W3CDTF">2020-06-11T11:55:00Z</dcterms:created>
  <dcterms:modified xsi:type="dcterms:W3CDTF">2020-07-08T15:09:00Z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0x0101006ED9FBBD71012C4E814C8FD1E8D7F87A</vt:lpwstr>
  </property>
</Properties>
</file>