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4AAAA" w14:textId="2E932855" w:rsidR="000C7475" w:rsidRDefault="00DF5DAC" w:rsidP="000C7475">
      <w:pPr>
        <w:jc w:val="center"/>
        <w:rPr>
          <w:rFonts w:ascii="Arial" w:hAnsi="Arial" w:cs="Arial"/>
          <w:b/>
          <w:bCs/>
          <w:color w:val="0070C0"/>
          <w:sz w:val="36"/>
          <w:szCs w:val="36"/>
          <w:u w:val="single"/>
        </w:rPr>
      </w:pPr>
      <w:r>
        <w:rPr>
          <w:rFonts w:ascii="Arial" w:hAnsi="Arial" w:cs="Arial"/>
          <w:b/>
          <w:bCs/>
          <w:color w:val="0070C0"/>
          <w:sz w:val="36"/>
          <w:szCs w:val="36"/>
          <w:u w:val="single"/>
        </w:rPr>
        <w:t>Lesson 2</w:t>
      </w:r>
      <w:r w:rsidR="000C7475" w:rsidRPr="000C7475"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 – </w:t>
      </w:r>
      <w:r w:rsidR="000F5C58"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Creating </w:t>
      </w:r>
      <w:r w:rsidR="00D9193C">
        <w:rPr>
          <w:rFonts w:ascii="Arial" w:hAnsi="Arial" w:cs="Arial"/>
          <w:b/>
          <w:bCs/>
          <w:color w:val="0070C0"/>
          <w:sz w:val="36"/>
          <w:szCs w:val="36"/>
          <w:u w:val="single"/>
        </w:rPr>
        <w:t>a Gothic Setting</w:t>
      </w:r>
    </w:p>
    <w:p w14:paraId="69877216" w14:textId="4D24BBDF" w:rsidR="007376C9" w:rsidRDefault="007376C9" w:rsidP="00172063">
      <w:pPr>
        <w:jc w:val="center"/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rFonts w:ascii="Arial" w:hAnsi="Arial" w:cs="Arial"/>
          <w:b/>
          <w:bCs/>
          <w:color w:val="ED7D31" w:themeColor="accent2"/>
          <w:sz w:val="24"/>
          <w:szCs w:val="24"/>
        </w:rPr>
        <w:t>Please complete the following tasks</w:t>
      </w:r>
      <w:r w:rsidR="00172063"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for your lesson today. There are ‘icons’ you can click on to hear </w:t>
      </w:r>
      <w:r w:rsidR="006E6C0E"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information </w:t>
      </w:r>
      <w:r w:rsidR="00172063">
        <w:rPr>
          <w:rFonts w:ascii="Arial" w:hAnsi="Arial" w:cs="Arial"/>
          <w:b/>
          <w:bCs/>
          <w:color w:val="ED7D31" w:themeColor="accent2"/>
          <w:sz w:val="24"/>
          <w:szCs w:val="24"/>
        </w:rPr>
        <w:t>being read out loud.</w:t>
      </w:r>
    </w:p>
    <w:p w14:paraId="14CBF208" w14:textId="38AF7966" w:rsidR="009928AC" w:rsidRDefault="000F5C58" w:rsidP="009928AC">
      <w:pPr>
        <w:pStyle w:val="ListParagraph"/>
        <w:numPr>
          <w:ilvl w:val="0"/>
          <w:numId w:val="3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Recap: What are Gothic </w:t>
      </w:r>
      <w:r w:rsidRPr="00F43DEB">
        <w:rPr>
          <w:rFonts w:ascii="Arial" w:hAnsi="Arial" w:cs="Arial"/>
          <w:b/>
          <w:bCs/>
          <w:color w:val="4472C4" w:themeColor="accent1"/>
          <w:sz w:val="24"/>
          <w:szCs w:val="24"/>
        </w:rPr>
        <w:t>settings</w:t>
      </w:r>
      <w:r>
        <w:rPr>
          <w:rFonts w:ascii="Arial" w:hAnsi="Arial" w:cs="Arial"/>
          <w:color w:val="4472C4" w:themeColor="accent1"/>
          <w:sz w:val="24"/>
          <w:szCs w:val="24"/>
        </w:rPr>
        <w:t xml:space="preserve"> usually like?</w:t>
      </w:r>
      <w:r w:rsidR="00F43DEB">
        <w:rPr>
          <w:rFonts w:ascii="Arial" w:hAnsi="Arial" w:cs="Arial"/>
          <w:color w:val="4472C4" w:themeColor="accent1"/>
          <w:sz w:val="24"/>
          <w:szCs w:val="24"/>
        </w:rPr>
        <w:t xml:space="preserve"> Give three ideas:</w:t>
      </w:r>
    </w:p>
    <w:p w14:paraId="3ED10E01" w14:textId="355B9AFE" w:rsidR="00F43DEB" w:rsidRDefault="00F43DEB" w:rsidP="00F43DEB">
      <w:pPr>
        <w:pStyle w:val="ListParagraph"/>
        <w:numPr>
          <w:ilvl w:val="1"/>
          <w:numId w:val="3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 w:rsidR="001B63D5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</w:p>
    <w:p w14:paraId="1655DA51" w14:textId="77777777" w:rsidR="001B63D5" w:rsidRDefault="001B63D5" w:rsidP="001B63D5">
      <w:pPr>
        <w:pStyle w:val="ListParagraph"/>
        <w:ind w:left="1440"/>
        <w:rPr>
          <w:rFonts w:ascii="Arial" w:hAnsi="Arial" w:cs="Arial"/>
          <w:color w:val="4472C4" w:themeColor="accent1"/>
          <w:sz w:val="24"/>
          <w:szCs w:val="24"/>
        </w:rPr>
      </w:pPr>
    </w:p>
    <w:p w14:paraId="5290AB60" w14:textId="77777777" w:rsidR="001B63D5" w:rsidRDefault="001B63D5" w:rsidP="00F43DEB">
      <w:pPr>
        <w:pStyle w:val="ListParagraph"/>
        <w:numPr>
          <w:ilvl w:val="1"/>
          <w:numId w:val="3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</w:p>
    <w:p w14:paraId="2F52E42E" w14:textId="36C8DB45" w:rsidR="00F43DEB" w:rsidRDefault="00F43DEB" w:rsidP="001B63D5">
      <w:pPr>
        <w:pStyle w:val="ListParagraph"/>
        <w:ind w:left="1440"/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</w:p>
    <w:p w14:paraId="76B3D43A" w14:textId="57CF6B89" w:rsidR="00F43DEB" w:rsidRPr="00F43DEB" w:rsidRDefault="00F43DEB" w:rsidP="00F43DEB">
      <w:pPr>
        <w:pStyle w:val="ListParagraph"/>
        <w:numPr>
          <w:ilvl w:val="1"/>
          <w:numId w:val="3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</w:p>
    <w:p w14:paraId="765B8BA3" w14:textId="77777777" w:rsidR="009928AC" w:rsidRDefault="009928AC" w:rsidP="009928AC">
      <w:pPr>
        <w:rPr>
          <w:rFonts w:ascii="Arial" w:hAnsi="Arial" w:cs="Arial"/>
          <w:b/>
          <w:bCs/>
          <w:color w:val="4472C4" w:themeColor="accent1"/>
          <w:sz w:val="24"/>
          <w:szCs w:val="24"/>
        </w:rPr>
      </w:pPr>
    </w:p>
    <w:p w14:paraId="2C5055C7" w14:textId="130B5C64" w:rsidR="009928AC" w:rsidRDefault="003B4A33" w:rsidP="008D63F3">
      <w:pPr>
        <w:ind w:left="360"/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8D63F3">
        <w:rPr>
          <w:rFonts w:ascii="Arial" w:hAnsi="Arial" w:cs="Arial"/>
          <w:b/>
          <w:bCs/>
          <w:color w:val="ED7D31" w:themeColor="accent2"/>
          <w:sz w:val="24"/>
          <w:szCs w:val="24"/>
        </w:rPr>
        <w:t>This we</w:t>
      </w:r>
      <w:r w:rsidR="008D63F3">
        <w:rPr>
          <w:rFonts w:ascii="Arial" w:hAnsi="Arial" w:cs="Arial"/>
          <w:b/>
          <w:bCs/>
          <w:color w:val="ED7D31" w:themeColor="accent2"/>
          <w:sz w:val="24"/>
          <w:szCs w:val="24"/>
        </w:rPr>
        <w:t>ek, we are going to focus on writing our own Gothic story. We are going to write a little bit each lesson, then put it all together at the end.</w:t>
      </w:r>
    </w:p>
    <w:p w14:paraId="35E42BFD" w14:textId="77777777" w:rsidR="001B63D5" w:rsidRPr="008D63F3" w:rsidRDefault="001B63D5" w:rsidP="008D63F3">
      <w:pPr>
        <w:ind w:left="360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F56FB9F" w14:textId="7E6EC06A" w:rsidR="009928AC" w:rsidRPr="009928AC" w:rsidRDefault="003653D6" w:rsidP="0083360D">
      <w:pPr>
        <w:pStyle w:val="ListParagraph"/>
        <w:numPr>
          <w:ilvl w:val="0"/>
          <w:numId w:val="3"/>
        </w:numPr>
        <w:rPr>
          <w:rFonts w:ascii="Arial" w:hAnsi="Arial" w:cs="Arial"/>
          <w:color w:val="4472C4" w:themeColor="accent1"/>
          <w:sz w:val="24"/>
          <w:szCs w:val="24"/>
        </w:rPr>
      </w:pPr>
      <w:proofErr w:type="gramStart"/>
      <w:r>
        <w:rPr>
          <w:rFonts w:ascii="Arial" w:hAnsi="Arial" w:cs="Arial"/>
          <w:color w:val="4472C4" w:themeColor="accent1"/>
          <w:sz w:val="24"/>
          <w:szCs w:val="24"/>
        </w:rPr>
        <w:t>Let’s</w:t>
      </w:r>
      <w:proofErr w:type="gramEnd"/>
      <w:r>
        <w:rPr>
          <w:rFonts w:ascii="Arial" w:hAnsi="Arial" w:cs="Arial"/>
          <w:color w:val="4472C4" w:themeColor="accent1"/>
          <w:sz w:val="24"/>
          <w:szCs w:val="24"/>
        </w:rPr>
        <w:t xml:space="preserve"> start by looking at some high-level vocabulary. Match the word to its definition, then the example.</w:t>
      </w:r>
      <w:r w:rsidR="00396133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 w:rsidR="00396133">
        <w:rPr>
          <w:rFonts w:ascii="Arial" w:hAnsi="Arial" w:cs="Arial"/>
          <w:i/>
          <w:iCs/>
          <w:color w:val="4472C4" w:themeColor="accent1"/>
          <w:sz w:val="24"/>
          <w:szCs w:val="24"/>
        </w:rPr>
        <w:t>(You can check your answers at the end!)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788"/>
        <w:gridCol w:w="3121"/>
        <w:gridCol w:w="3107"/>
      </w:tblGrid>
      <w:tr w:rsidR="003653D6" w:rsidRPr="0052074B" w14:paraId="7A1BDFE8" w14:textId="43569D93" w:rsidTr="003653D6">
        <w:trPr>
          <w:trHeight w:val="763"/>
        </w:trPr>
        <w:tc>
          <w:tcPr>
            <w:tcW w:w="2788" w:type="dxa"/>
            <w:vAlign w:val="center"/>
          </w:tcPr>
          <w:p w14:paraId="552C2B72" w14:textId="42CEA3AA" w:rsidR="003653D6" w:rsidRPr="0052074B" w:rsidRDefault="003653D6">
            <w:pP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</w:rPr>
              <w:t>Word</w:t>
            </w:r>
          </w:p>
        </w:tc>
        <w:tc>
          <w:tcPr>
            <w:tcW w:w="3121" w:type="dxa"/>
            <w:vAlign w:val="center"/>
          </w:tcPr>
          <w:p w14:paraId="1A8BA3E9" w14:textId="1E4532F5" w:rsidR="003653D6" w:rsidRPr="0052074B" w:rsidRDefault="003653D6">
            <w:pP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</w:rPr>
              <w:t>Definition</w:t>
            </w:r>
          </w:p>
        </w:tc>
        <w:tc>
          <w:tcPr>
            <w:tcW w:w="3107" w:type="dxa"/>
            <w:vAlign w:val="center"/>
          </w:tcPr>
          <w:p w14:paraId="6CE7F22E" w14:textId="16CF6129" w:rsidR="003653D6" w:rsidRDefault="003653D6">
            <w:pP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</w:rPr>
              <w:t>Example</w:t>
            </w:r>
          </w:p>
        </w:tc>
      </w:tr>
      <w:tr w:rsidR="003653D6" w:rsidRPr="0052074B" w14:paraId="6EB87A25" w14:textId="7C68744D" w:rsidTr="003653D6">
        <w:trPr>
          <w:trHeight w:val="1088"/>
        </w:trPr>
        <w:tc>
          <w:tcPr>
            <w:tcW w:w="2788" w:type="dxa"/>
            <w:vAlign w:val="center"/>
          </w:tcPr>
          <w:p w14:paraId="1A69C550" w14:textId="6883E013" w:rsidR="003653D6" w:rsidRPr="0052074B" w:rsidRDefault="00303107">
            <w:pPr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Grotesque</w:t>
            </w:r>
          </w:p>
        </w:tc>
        <w:tc>
          <w:tcPr>
            <w:tcW w:w="3121" w:type="dxa"/>
            <w:vAlign w:val="center"/>
          </w:tcPr>
          <w:p w14:paraId="66C3559E" w14:textId="702C108E" w:rsidR="003653D6" w:rsidRPr="00E62D29" w:rsidRDefault="00607738">
            <w:pPr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color w:val="4472C4" w:themeColor="accent1"/>
                <w:sz w:val="24"/>
                <w:szCs w:val="24"/>
              </w:rPr>
              <w:t>Able to be touched or felt</w:t>
            </w:r>
          </w:p>
        </w:tc>
        <w:tc>
          <w:tcPr>
            <w:tcW w:w="3107" w:type="dxa"/>
            <w:vAlign w:val="center"/>
          </w:tcPr>
          <w:p w14:paraId="4E42AA6E" w14:textId="4D70A6C7" w:rsidR="003653D6" w:rsidRPr="0052074B" w:rsidRDefault="00607738">
            <w:pP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</w:rPr>
              <w:t>S________ trees lined the path to</w:t>
            </w:r>
            <w:r w:rsidR="001D61F8"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</w:rPr>
              <w:t xml:space="preserve"> the</w:t>
            </w: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</w:rPr>
              <w:t xml:space="preserve"> mansion.</w:t>
            </w:r>
          </w:p>
        </w:tc>
      </w:tr>
      <w:tr w:rsidR="003653D6" w:rsidRPr="0052074B" w14:paraId="6BBFAD1F" w14:textId="6A038A3B" w:rsidTr="003653D6">
        <w:trPr>
          <w:trHeight w:val="1141"/>
        </w:trPr>
        <w:tc>
          <w:tcPr>
            <w:tcW w:w="2788" w:type="dxa"/>
            <w:vAlign w:val="center"/>
          </w:tcPr>
          <w:p w14:paraId="3632BEED" w14:textId="0DFA71ED" w:rsidR="003653D6" w:rsidRPr="0052074B" w:rsidRDefault="00DD6BF0">
            <w:pPr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Tangible</w:t>
            </w:r>
          </w:p>
        </w:tc>
        <w:tc>
          <w:tcPr>
            <w:tcW w:w="3121" w:type="dxa"/>
            <w:vAlign w:val="center"/>
          </w:tcPr>
          <w:p w14:paraId="53D349B6" w14:textId="77A781D0" w:rsidR="003653D6" w:rsidRPr="00DD6BF0" w:rsidRDefault="00607738">
            <w:pPr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color w:val="4472C4" w:themeColor="accent1"/>
                <w:sz w:val="24"/>
                <w:szCs w:val="24"/>
              </w:rPr>
              <w:t xml:space="preserve">Threatening or menacing </w:t>
            </w:r>
          </w:p>
        </w:tc>
        <w:tc>
          <w:tcPr>
            <w:tcW w:w="3107" w:type="dxa"/>
            <w:vAlign w:val="center"/>
          </w:tcPr>
          <w:p w14:paraId="24DADC31" w14:textId="6908EC83" w:rsidR="003653D6" w:rsidRPr="0052074B" w:rsidRDefault="003D1A89">
            <w:pP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</w:rPr>
              <w:t>The silence was so loud it was almost t_______.</w:t>
            </w:r>
          </w:p>
        </w:tc>
      </w:tr>
      <w:tr w:rsidR="003653D6" w:rsidRPr="0052074B" w14:paraId="033AE25D" w14:textId="76AD5418" w:rsidTr="003653D6">
        <w:trPr>
          <w:trHeight w:val="1140"/>
        </w:trPr>
        <w:tc>
          <w:tcPr>
            <w:tcW w:w="2788" w:type="dxa"/>
            <w:vAlign w:val="center"/>
          </w:tcPr>
          <w:p w14:paraId="33616E95" w14:textId="5309AA47" w:rsidR="003653D6" w:rsidRPr="0052074B" w:rsidRDefault="0018149B">
            <w:pPr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Ominous</w:t>
            </w:r>
            <w:r w:rsidR="007602EC">
              <w:rPr>
                <w:rFonts w:ascii="Arial" w:hAnsi="Arial" w:cs="Arial"/>
                <w:color w:val="4472C4" w:themeColor="accent1"/>
                <w:sz w:val="28"/>
                <w:szCs w:val="28"/>
              </w:rPr>
              <w:t>(ly)</w:t>
            </w:r>
          </w:p>
        </w:tc>
        <w:tc>
          <w:tcPr>
            <w:tcW w:w="3121" w:type="dxa"/>
            <w:vAlign w:val="center"/>
          </w:tcPr>
          <w:p w14:paraId="3BDC0865" w14:textId="66AE2F1D" w:rsidR="003653D6" w:rsidRPr="0018149B" w:rsidRDefault="00607738">
            <w:pPr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color w:val="4472C4" w:themeColor="accent1"/>
                <w:sz w:val="24"/>
                <w:szCs w:val="24"/>
              </w:rPr>
              <w:t>Thin and bony – like a skeleton</w:t>
            </w:r>
            <w:r w:rsidRPr="00E62D29">
              <w:rPr>
                <w:rFonts w:ascii="Arial" w:hAnsi="Arial" w:cs="Arial"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3107" w:type="dxa"/>
            <w:vAlign w:val="center"/>
          </w:tcPr>
          <w:p w14:paraId="728011C1" w14:textId="35C5B84F" w:rsidR="003653D6" w:rsidRPr="0052074B" w:rsidRDefault="00607738">
            <w:pP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</w:rPr>
              <w:t xml:space="preserve">There </w:t>
            </w:r>
            <w:proofErr w:type="gramStart"/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</w:rPr>
              <w:t>were</w:t>
            </w:r>
            <w:proofErr w:type="gramEnd"/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</w:rPr>
              <w:t xml:space="preserve"> g_________ statues either side of the doorway.</w:t>
            </w:r>
          </w:p>
        </w:tc>
      </w:tr>
      <w:tr w:rsidR="003653D6" w:rsidRPr="0052074B" w14:paraId="489E2AD4" w14:textId="00EF31A7" w:rsidTr="003653D6">
        <w:trPr>
          <w:trHeight w:val="1140"/>
        </w:trPr>
        <w:tc>
          <w:tcPr>
            <w:tcW w:w="2788" w:type="dxa"/>
            <w:vAlign w:val="center"/>
          </w:tcPr>
          <w:p w14:paraId="4684C2D7" w14:textId="3EB16C42" w:rsidR="003653D6" w:rsidRDefault="00784AD4">
            <w:pPr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Skeletal</w:t>
            </w:r>
          </w:p>
        </w:tc>
        <w:tc>
          <w:tcPr>
            <w:tcW w:w="3121" w:type="dxa"/>
            <w:vAlign w:val="center"/>
          </w:tcPr>
          <w:p w14:paraId="6E337F0E" w14:textId="43524B98" w:rsidR="003653D6" w:rsidRPr="009E6A2F" w:rsidRDefault="00607738">
            <w:pPr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  <w:r w:rsidRPr="00E62D29">
              <w:rPr>
                <w:rFonts w:ascii="Arial" w:hAnsi="Arial" w:cs="Arial"/>
                <w:color w:val="4472C4" w:themeColor="accent1"/>
                <w:sz w:val="24"/>
                <w:szCs w:val="24"/>
              </w:rPr>
              <w:t>Having a bizarre, ugly appearance</w:t>
            </w:r>
          </w:p>
        </w:tc>
        <w:tc>
          <w:tcPr>
            <w:tcW w:w="3107" w:type="dxa"/>
            <w:vAlign w:val="center"/>
          </w:tcPr>
          <w:p w14:paraId="73508FAF" w14:textId="7D3C6F0F" w:rsidR="003653D6" w:rsidRPr="00410899" w:rsidRDefault="00607738">
            <w:pP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4472C4" w:themeColor="accent1"/>
                <w:sz w:val="24"/>
                <w:szCs w:val="24"/>
              </w:rPr>
              <w:t>Dark clouds hung o________ over the castle.</w:t>
            </w:r>
          </w:p>
        </w:tc>
      </w:tr>
    </w:tbl>
    <w:p w14:paraId="26D9A0E5" w14:textId="0D786394" w:rsidR="009928AC" w:rsidRDefault="009928AC"/>
    <w:p w14:paraId="5E90CFFF" w14:textId="7488626B" w:rsidR="001B63D5" w:rsidRDefault="001B63D5"/>
    <w:p w14:paraId="2F349B95" w14:textId="10416E96" w:rsidR="001B63D5" w:rsidRDefault="001B63D5"/>
    <w:p w14:paraId="393C2099" w14:textId="52BB5896" w:rsidR="001B63D5" w:rsidRDefault="001B63D5"/>
    <w:p w14:paraId="78424582" w14:textId="21719652" w:rsidR="001B63D5" w:rsidRDefault="001B63D5"/>
    <w:p w14:paraId="1DA098A4" w14:textId="77777777" w:rsidR="001B63D5" w:rsidRDefault="001B63D5"/>
    <w:p w14:paraId="6138B225" w14:textId="425A8651" w:rsidR="006B3B43" w:rsidRPr="001B63D5" w:rsidRDefault="00B442C3" w:rsidP="00B06E73">
      <w:pPr>
        <w:pStyle w:val="ListParagraph"/>
        <w:numPr>
          <w:ilvl w:val="0"/>
          <w:numId w:val="3"/>
        </w:numPr>
        <w:rPr>
          <w:rFonts w:ascii="Arial" w:hAnsi="Arial" w:cs="Arial"/>
          <w:color w:val="4472C4" w:themeColor="accent1"/>
          <w:sz w:val="24"/>
          <w:szCs w:val="24"/>
        </w:rPr>
      </w:pPr>
      <w:r w:rsidRPr="001B63D5">
        <w:rPr>
          <w:rFonts w:ascii="Arial" w:hAnsi="Arial" w:cs="Arial"/>
          <w:color w:val="4472C4" w:themeColor="accent1"/>
          <w:sz w:val="24"/>
          <w:szCs w:val="24"/>
        </w:rPr>
        <w:lastRenderedPageBreak/>
        <w:t xml:space="preserve">Read/listen to this example of a Gothic setting from </w:t>
      </w:r>
      <w:r w:rsidRPr="001B63D5">
        <w:rPr>
          <w:rFonts w:ascii="Arial" w:hAnsi="Arial" w:cs="Arial"/>
          <w:i/>
          <w:iCs/>
          <w:color w:val="4472C4" w:themeColor="accent1"/>
          <w:sz w:val="24"/>
          <w:szCs w:val="24"/>
        </w:rPr>
        <w:t>Dracula</w:t>
      </w:r>
      <w:r w:rsidRPr="001B63D5">
        <w:rPr>
          <w:rFonts w:ascii="Arial" w:hAnsi="Arial" w:cs="Arial"/>
          <w:color w:val="4472C4" w:themeColor="accent1"/>
          <w:sz w:val="24"/>
          <w:szCs w:val="24"/>
        </w:rPr>
        <w:t>.</w:t>
      </w:r>
    </w:p>
    <w:p w14:paraId="0F249973" w14:textId="64810D79" w:rsidR="00B442C3" w:rsidRDefault="00B442C3" w:rsidP="00B442C3">
      <w:p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A0D54" wp14:editId="45A9AACE">
                <wp:simplePos x="0" y="0"/>
                <wp:positionH relativeFrom="margin">
                  <wp:align>left</wp:align>
                </wp:positionH>
                <wp:positionV relativeFrom="paragraph">
                  <wp:posOffset>52748</wp:posOffset>
                </wp:positionV>
                <wp:extent cx="5649362" cy="3917852"/>
                <wp:effectExtent l="0" t="0" r="27940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9362" cy="3917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989F2B" w14:textId="3760E1EF" w:rsidR="00B442C3" w:rsidRPr="006B3B43" w:rsidRDefault="00B442C3" w:rsidP="006B3B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6B3B4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The narrator – Jonathan Harker – is just arriving by carriage </w:t>
                            </w:r>
                            <w:r w:rsidR="00465F81" w:rsidRPr="006B3B4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>at Count Dracula’s castle, deep in the Transylvanian mountains.</w:t>
                            </w:r>
                          </w:p>
                          <w:p w14:paraId="37BEE402" w14:textId="102EF6A2" w:rsidR="00947C97" w:rsidRDefault="006B3B43" w:rsidP="006B3B43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6B3B43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When I could see again the driver was climbing into the </w:t>
                            </w:r>
                            <w:r w:rsidR="00947C97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>caliche (carriage)</w:t>
                            </w:r>
                            <w:r w:rsidRPr="006B3B43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, and the wolves disappeared. This was all so strange and uncanny that a dreadful fear came upon me, and I was afraid to speak or move. The time seemed interminable as we swept on our way, now in almost complete darkness, for the rolling clouds obscured the moon. </w:t>
                            </w:r>
                          </w:p>
                          <w:p w14:paraId="1AC85BFA" w14:textId="198AEEBD" w:rsidR="006B3B43" w:rsidRDefault="006B3B43" w:rsidP="006B3B43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733C4D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  <w:highlight w:val="yellow"/>
                              </w:rPr>
                              <w:t>We kept on ascending, with occasional periods of quick descent, but in the main always ascending.</w:t>
                            </w:r>
                            <w:r w:rsidRPr="006B3B43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Suddenly, I became conscious of the fact that the driver was in the act of pulling up the horses in the courtyard of a vast ruined castle, from whose tall black windows came no ray of light, and whose broken battlements showed a jagged line against the sky.</w:t>
                            </w:r>
                          </w:p>
                          <w:p w14:paraId="01F58249" w14:textId="17CCFA29" w:rsidR="00EC3F42" w:rsidRPr="006B3B43" w:rsidRDefault="00EC3F42" w:rsidP="006B3B43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object w:dxaOrig="1508" w:dyaOrig="984" w14:anchorId="3907F87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7pt;height:37.5pt" o:ole="">
                                  <v:imagedata r:id="rId6" o:title=""/>
                                </v:shape>
                                <o:OLEObject Type="Embed" ProgID="Package" ShapeID="_x0000_i1026" DrawAspect="Icon" ObjectID="_1655729742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A0D5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.15pt;width:444.85pt;height:30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" fillcolor="white [3201]" strokeweight=".5pt">
                <v:textbox>
                  <w:txbxContent>
                    <w:p w14:paraId="7A989F2B" w14:textId="3760E1EF" w:rsidR="00B442C3" w:rsidRPr="006B3B43" w:rsidRDefault="00B442C3" w:rsidP="006B3B4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</w:pPr>
                      <w:r w:rsidRPr="006B3B4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 xml:space="preserve">The narrator – Jonathan Harker – is just arriving by carriage </w:t>
                      </w:r>
                      <w:r w:rsidR="00465F81" w:rsidRPr="006B3B4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>at Count Dracula’s castle, deep in the Transylvanian mountains.</w:t>
                      </w:r>
                    </w:p>
                    <w:p w14:paraId="37BEE402" w14:textId="102EF6A2" w:rsidR="00947C97" w:rsidRDefault="006B3B43" w:rsidP="006B3B43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 w:rsidRPr="006B3B4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When I could see again the driver was climbing into the </w:t>
                      </w:r>
                      <w:r w:rsidR="00947C97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caliche (carriage)</w:t>
                      </w:r>
                      <w:r w:rsidRPr="006B3B4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, and the wolves disappeared. This was all so strange and uncanny that a dreadful fear came upon me, and I</w:t>
                      </w:r>
                      <w:r w:rsidRPr="006B3B4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 w:rsidRPr="006B3B4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was afraid to speak or move. The time seemed interminable as we swept on our way,</w:t>
                      </w:r>
                      <w:r w:rsidRPr="006B3B4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 w:rsidRPr="006B3B4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now in almost complete darkness, for the rolling clouds obscured the moon.</w:t>
                      </w:r>
                      <w:r w:rsidRPr="006B3B4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AC85BFA" w14:textId="198AEEBD" w:rsidR="006B3B43" w:rsidRDefault="006B3B43" w:rsidP="006B3B43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 w:rsidRPr="00733C4D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  <w:highlight w:val="yellow"/>
                        </w:rPr>
                        <w:t>We kept on ascending, with occasional periods of quick descent, but in the main always</w:t>
                      </w:r>
                      <w:r w:rsidRPr="00733C4D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Pr="00733C4D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  <w:highlight w:val="yellow"/>
                        </w:rPr>
                        <w:t>ascending.</w:t>
                      </w:r>
                      <w:r w:rsidRPr="006B3B4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Suddenly, I became conscious of the fact that the driver was in the act of</w:t>
                      </w:r>
                      <w:r w:rsidRPr="006B3B4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 w:rsidRPr="006B3B4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pulling up the horses in the courtyard of a vast ruined castle, from whose tall black windows came no ray of light, and whose broken battlements showed a jagged line against</w:t>
                      </w:r>
                      <w:r w:rsidRPr="006B3B4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 w:rsidRPr="006B3B4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the sky</w:t>
                      </w:r>
                      <w:r w:rsidRPr="006B3B4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.</w:t>
                      </w:r>
                    </w:p>
                    <w:p w14:paraId="01F58249" w14:textId="17CCFA29" w:rsidR="00EC3F42" w:rsidRPr="006B3B43" w:rsidRDefault="00EC3F42" w:rsidP="006B3B43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object w:dxaOrig="1508" w:dyaOrig="984" w14:anchorId="3907F872">
                          <v:shape id="_x0000_i1032" type="#_x0000_t75" style="width:56.95pt;height:37.55pt" o:ole="">
                            <v:imagedata r:id="rId8" o:title=""/>
                          </v:shape>
                          <o:OLEObject Type="Embed" ProgID="Package" ShapeID="_x0000_i1032" DrawAspect="Icon" ObjectID="_1654879623" r:id="rId9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EECA73" w14:textId="74D98267" w:rsidR="00EC3F42" w:rsidRPr="00EC3F42" w:rsidRDefault="00EC3F42" w:rsidP="00EC3F42">
      <w:pPr>
        <w:rPr>
          <w:rFonts w:ascii="Arial" w:hAnsi="Arial" w:cs="Arial"/>
          <w:sz w:val="24"/>
          <w:szCs w:val="24"/>
        </w:rPr>
      </w:pPr>
    </w:p>
    <w:p w14:paraId="576CA772" w14:textId="7E60AE55" w:rsidR="00EC3F42" w:rsidRPr="00EC3F42" w:rsidRDefault="00EC3F42" w:rsidP="00EC3F42">
      <w:pPr>
        <w:rPr>
          <w:rFonts w:ascii="Arial" w:hAnsi="Arial" w:cs="Arial"/>
          <w:sz w:val="24"/>
          <w:szCs w:val="24"/>
        </w:rPr>
      </w:pPr>
    </w:p>
    <w:p w14:paraId="5E0CDEA0" w14:textId="2EC581C2" w:rsidR="00EC3F42" w:rsidRPr="00EC3F42" w:rsidRDefault="00EC3F42" w:rsidP="00EC3F42">
      <w:pPr>
        <w:rPr>
          <w:rFonts w:ascii="Arial" w:hAnsi="Arial" w:cs="Arial"/>
          <w:sz w:val="24"/>
          <w:szCs w:val="24"/>
        </w:rPr>
      </w:pPr>
    </w:p>
    <w:p w14:paraId="6A0FBCF3" w14:textId="78D0AF6F" w:rsidR="00EC3F42" w:rsidRPr="00EC3F42" w:rsidRDefault="00EC3F42" w:rsidP="00EC3F42">
      <w:pPr>
        <w:rPr>
          <w:rFonts w:ascii="Arial" w:hAnsi="Arial" w:cs="Arial"/>
          <w:sz w:val="24"/>
          <w:szCs w:val="24"/>
        </w:rPr>
      </w:pPr>
    </w:p>
    <w:p w14:paraId="78E72A82" w14:textId="5756C0BA" w:rsidR="00EC3F42" w:rsidRPr="00EC3F42" w:rsidRDefault="00EC3F42" w:rsidP="00EC3F42">
      <w:pPr>
        <w:rPr>
          <w:rFonts w:ascii="Arial" w:hAnsi="Arial" w:cs="Arial"/>
          <w:sz w:val="24"/>
          <w:szCs w:val="24"/>
        </w:rPr>
      </w:pPr>
    </w:p>
    <w:p w14:paraId="362C7105" w14:textId="61F8914D" w:rsidR="00EC3F42" w:rsidRPr="00EC3F42" w:rsidRDefault="00EC3F42" w:rsidP="00EC3F42">
      <w:pPr>
        <w:rPr>
          <w:rFonts w:ascii="Arial" w:hAnsi="Arial" w:cs="Arial"/>
          <w:sz w:val="24"/>
          <w:szCs w:val="24"/>
        </w:rPr>
      </w:pPr>
    </w:p>
    <w:p w14:paraId="17EB1190" w14:textId="300D8BF1" w:rsidR="00EC3F42" w:rsidRPr="00EC3F42" w:rsidRDefault="00EC3F42" w:rsidP="00EC3F42">
      <w:pPr>
        <w:rPr>
          <w:rFonts w:ascii="Arial" w:hAnsi="Arial" w:cs="Arial"/>
          <w:sz w:val="24"/>
          <w:szCs w:val="24"/>
        </w:rPr>
      </w:pPr>
    </w:p>
    <w:p w14:paraId="12BE7319" w14:textId="2F5231B1" w:rsidR="00EC3F42" w:rsidRPr="00EC3F42" w:rsidRDefault="00EC3F42" w:rsidP="00EC3F42">
      <w:pPr>
        <w:rPr>
          <w:rFonts w:ascii="Arial" w:hAnsi="Arial" w:cs="Arial"/>
          <w:sz w:val="24"/>
          <w:szCs w:val="24"/>
        </w:rPr>
      </w:pPr>
    </w:p>
    <w:p w14:paraId="7F492232" w14:textId="33B1E2A2" w:rsidR="00EC3F42" w:rsidRPr="00EC3F42" w:rsidRDefault="00EC3F42" w:rsidP="00EC3F42">
      <w:pPr>
        <w:rPr>
          <w:rFonts w:ascii="Arial" w:hAnsi="Arial" w:cs="Arial"/>
          <w:sz w:val="24"/>
          <w:szCs w:val="24"/>
        </w:rPr>
      </w:pPr>
    </w:p>
    <w:p w14:paraId="4A502E1A" w14:textId="01057FB4" w:rsidR="00EC3F42" w:rsidRPr="00EC3F42" w:rsidRDefault="00EC3F42" w:rsidP="00EC3F42">
      <w:pPr>
        <w:rPr>
          <w:rFonts w:ascii="Arial" w:hAnsi="Arial" w:cs="Arial"/>
          <w:sz w:val="24"/>
          <w:szCs w:val="24"/>
        </w:rPr>
      </w:pPr>
    </w:p>
    <w:p w14:paraId="4B00D137" w14:textId="796706FE" w:rsidR="00EC3F42" w:rsidRPr="00EC3F42" w:rsidRDefault="00EC3F42" w:rsidP="00EC3F42">
      <w:pPr>
        <w:rPr>
          <w:rFonts w:ascii="Arial" w:hAnsi="Arial" w:cs="Arial"/>
          <w:sz w:val="24"/>
          <w:szCs w:val="24"/>
        </w:rPr>
      </w:pPr>
    </w:p>
    <w:p w14:paraId="008425AE" w14:textId="68A62ACC" w:rsidR="00EC3F42" w:rsidRPr="00EC3F42" w:rsidRDefault="00EC3F42" w:rsidP="00EC3F42">
      <w:pPr>
        <w:rPr>
          <w:rFonts w:ascii="Arial" w:hAnsi="Arial" w:cs="Arial"/>
          <w:sz w:val="24"/>
          <w:szCs w:val="24"/>
        </w:rPr>
      </w:pPr>
    </w:p>
    <w:p w14:paraId="49C4C2DB" w14:textId="1C741C55" w:rsidR="00EC3F42" w:rsidRDefault="00EC3F42" w:rsidP="00EC3F42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2CB11FBF" w14:textId="532E91A2" w:rsidR="00EC3F42" w:rsidRDefault="00EC3F42" w:rsidP="001D3934">
      <w:p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Here is a list of common ideas we find in Gothic descriptions. Highlight and label as many as you can find</w:t>
      </w:r>
      <w:r w:rsidR="00733C4D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 w:rsidR="00733C4D">
        <w:rPr>
          <w:rFonts w:ascii="Arial" w:hAnsi="Arial" w:cs="Arial"/>
          <w:i/>
          <w:iCs/>
          <w:color w:val="4472C4" w:themeColor="accent1"/>
          <w:sz w:val="24"/>
          <w:szCs w:val="24"/>
        </w:rPr>
        <w:t>(an example has been done for you)</w:t>
      </w:r>
      <w:r>
        <w:rPr>
          <w:rFonts w:ascii="Arial" w:hAnsi="Arial" w:cs="Arial"/>
          <w:color w:val="4472C4" w:themeColor="accent1"/>
          <w:sz w:val="24"/>
          <w:szCs w:val="24"/>
        </w:rPr>
        <w:t>:</w:t>
      </w:r>
    </w:p>
    <w:p w14:paraId="5B8858E9" w14:textId="4B0C72C2" w:rsidR="001D3934" w:rsidRPr="00733C4D" w:rsidRDefault="001D3934" w:rsidP="001D3934">
      <w:pPr>
        <w:pStyle w:val="ListParagraph"/>
        <w:numPr>
          <w:ilvl w:val="0"/>
          <w:numId w:val="10"/>
        </w:numPr>
        <w:rPr>
          <w:rFonts w:ascii="Arial" w:hAnsi="Arial" w:cs="Arial"/>
          <w:color w:val="4472C4" w:themeColor="accent1"/>
          <w:sz w:val="24"/>
          <w:szCs w:val="24"/>
          <w:highlight w:val="yellow"/>
        </w:rPr>
      </w:pPr>
      <w:r w:rsidRPr="00733C4D">
        <w:rPr>
          <w:rFonts w:ascii="Arial" w:hAnsi="Arial" w:cs="Arial"/>
          <w:color w:val="4472C4" w:themeColor="accent1"/>
          <w:sz w:val="24"/>
          <w:szCs w:val="24"/>
          <w:highlight w:val="yellow"/>
        </w:rPr>
        <w:t>An isolated location</w:t>
      </w:r>
    </w:p>
    <w:p w14:paraId="379B5890" w14:textId="0B7BC9FD" w:rsidR="001D3934" w:rsidRDefault="00582397" w:rsidP="001D3934">
      <w:pPr>
        <w:pStyle w:val="ListParagraph"/>
        <w:numPr>
          <w:ilvl w:val="0"/>
          <w:numId w:val="10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Darkness/night-time</w:t>
      </w:r>
    </w:p>
    <w:p w14:paraId="25699AC6" w14:textId="41567F0D" w:rsidR="00582397" w:rsidRDefault="00582397" w:rsidP="001D3934">
      <w:pPr>
        <w:pStyle w:val="ListParagraph"/>
        <w:numPr>
          <w:ilvl w:val="0"/>
          <w:numId w:val="10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A decayed castle/house</w:t>
      </w:r>
    </w:p>
    <w:p w14:paraId="21219DCA" w14:textId="38DEF75E" w:rsidR="00582397" w:rsidRDefault="004C565E" w:rsidP="001D3934">
      <w:pPr>
        <w:pStyle w:val="ListParagraph"/>
        <w:numPr>
          <w:ilvl w:val="0"/>
          <w:numId w:val="10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Frightening woods or forests</w:t>
      </w:r>
    </w:p>
    <w:p w14:paraId="5CC4B1CE" w14:textId="70E6E4B5" w:rsidR="004C565E" w:rsidRDefault="004C565E" w:rsidP="001D3934">
      <w:pPr>
        <w:pStyle w:val="ListParagraph"/>
        <w:numPr>
          <w:ilvl w:val="0"/>
          <w:numId w:val="10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Howling or baying in the distance</w:t>
      </w:r>
    </w:p>
    <w:p w14:paraId="64E0D5E8" w14:textId="686B0724" w:rsidR="004C565E" w:rsidRDefault="004C565E" w:rsidP="001D3934">
      <w:pPr>
        <w:pStyle w:val="ListParagraph"/>
        <w:numPr>
          <w:ilvl w:val="0"/>
          <w:numId w:val="10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Unexplained creaking</w:t>
      </w:r>
      <w:r w:rsidR="008407BC">
        <w:rPr>
          <w:rFonts w:ascii="Arial" w:hAnsi="Arial" w:cs="Arial"/>
          <w:color w:val="4472C4" w:themeColor="accent1"/>
          <w:sz w:val="24"/>
          <w:szCs w:val="24"/>
        </w:rPr>
        <w:t xml:space="preserve"> or clanking noises</w:t>
      </w:r>
    </w:p>
    <w:p w14:paraId="6CFDDF58" w14:textId="69898C42" w:rsidR="008407BC" w:rsidRDefault="008407BC" w:rsidP="001D3934">
      <w:pPr>
        <w:pStyle w:val="ListParagraph"/>
        <w:numPr>
          <w:ilvl w:val="0"/>
          <w:numId w:val="10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Bad weather</w:t>
      </w:r>
    </w:p>
    <w:p w14:paraId="5CD6A4E7" w14:textId="77777777" w:rsidR="00733C4D" w:rsidRDefault="00733C4D" w:rsidP="00733C4D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0D223BFD" w14:textId="2D4FC3F0" w:rsidR="008407BC" w:rsidRDefault="00582FCB" w:rsidP="00733C4D">
      <w:pPr>
        <w:pStyle w:val="ListParagraph"/>
        <w:numPr>
          <w:ilvl w:val="0"/>
          <w:numId w:val="3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(OPTIONAL ACTIVITY)</w:t>
      </w:r>
      <w:r w:rsidR="00733C4D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>
        <w:rPr>
          <w:rFonts w:ascii="Arial" w:hAnsi="Arial" w:cs="Arial"/>
          <w:color w:val="4472C4" w:themeColor="accent1"/>
          <w:sz w:val="24"/>
          <w:szCs w:val="24"/>
        </w:rPr>
        <w:t>D</w:t>
      </w:r>
      <w:r w:rsidR="00733C4D">
        <w:rPr>
          <w:rFonts w:ascii="Arial" w:hAnsi="Arial" w:cs="Arial"/>
          <w:color w:val="4472C4" w:themeColor="accent1"/>
          <w:sz w:val="24"/>
          <w:szCs w:val="24"/>
        </w:rPr>
        <w:t xml:space="preserve">raw </w:t>
      </w:r>
      <w:r>
        <w:rPr>
          <w:rFonts w:ascii="Arial" w:hAnsi="Arial" w:cs="Arial"/>
          <w:color w:val="4472C4" w:themeColor="accent1"/>
          <w:sz w:val="24"/>
          <w:szCs w:val="24"/>
        </w:rPr>
        <w:t xml:space="preserve">a picture of </w:t>
      </w:r>
      <w:r w:rsidR="00733C4D">
        <w:rPr>
          <w:rFonts w:ascii="Arial" w:hAnsi="Arial" w:cs="Arial"/>
          <w:color w:val="4472C4" w:themeColor="accent1"/>
          <w:sz w:val="24"/>
          <w:szCs w:val="24"/>
        </w:rPr>
        <w:t xml:space="preserve">your </w:t>
      </w:r>
      <w:r>
        <w:rPr>
          <w:rFonts w:ascii="Arial" w:hAnsi="Arial" w:cs="Arial"/>
          <w:color w:val="4472C4" w:themeColor="accent1"/>
          <w:sz w:val="24"/>
          <w:szCs w:val="24"/>
        </w:rPr>
        <w:t xml:space="preserve">own Gothic </w:t>
      </w:r>
      <w:r w:rsidR="00733C4D">
        <w:rPr>
          <w:rFonts w:ascii="Arial" w:hAnsi="Arial" w:cs="Arial"/>
          <w:color w:val="4472C4" w:themeColor="accent1"/>
          <w:sz w:val="24"/>
          <w:szCs w:val="24"/>
        </w:rPr>
        <w:t>setting:</w:t>
      </w:r>
    </w:p>
    <w:p w14:paraId="0A5E4970" w14:textId="118AD79C" w:rsidR="00733C4D" w:rsidRPr="00733C4D" w:rsidRDefault="00733C4D" w:rsidP="00733C4D">
      <w:p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7E32E6" wp14:editId="638DDE5A">
                <wp:simplePos x="0" y="0"/>
                <wp:positionH relativeFrom="margin">
                  <wp:align>right</wp:align>
                </wp:positionH>
                <wp:positionV relativeFrom="paragraph">
                  <wp:posOffset>6046</wp:posOffset>
                </wp:positionV>
                <wp:extent cx="5716988" cy="1868474"/>
                <wp:effectExtent l="0" t="0" r="17145" b="177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88" cy="186847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C3054" id="Rectangle 2" o:spid="_x0000_s1026" style="position:absolute;margin-left:398.95pt;margin-top:.5pt;width:450.15pt;height:147.1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" filled="f" strokecolor="#1f3763 [1604]" strokeweight="1pt">
                <w10:wrap anchorx="margin"/>
              </v:rect>
            </w:pict>
          </mc:Fallback>
        </mc:AlternateContent>
      </w:r>
    </w:p>
    <w:p w14:paraId="747C5362" w14:textId="41F36FC6" w:rsidR="008407BC" w:rsidRDefault="008407BC" w:rsidP="008407BC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3313DA7E" w14:textId="1BB1EC44" w:rsidR="00582FCB" w:rsidRDefault="00582FCB" w:rsidP="008407BC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3C1B40A" w14:textId="0924941D" w:rsidR="00582FCB" w:rsidRDefault="00582FCB" w:rsidP="008407BC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5B52E404" w14:textId="1602523C" w:rsidR="00582FCB" w:rsidRDefault="00582FCB" w:rsidP="008407BC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72198709" w14:textId="585E49CC" w:rsidR="00582FCB" w:rsidRDefault="00582FCB" w:rsidP="008407BC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3441F5BF" w14:textId="617D63AC" w:rsidR="00582FCB" w:rsidRDefault="00582FCB" w:rsidP="008407BC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22659BAC" w14:textId="27A3992C" w:rsidR="00582FCB" w:rsidRDefault="00582FCB" w:rsidP="00582FCB">
      <w:pPr>
        <w:pStyle w:val="ListParagraph"/>
        <w:numPr>
          <w:ilvl w:val="0"/>
          <w:numId w:val="3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lastRenderedPageBreak/>
        <w:t>Now, write a paragraph in which you describe your own Gothic setting</w:t>
      </w:r>
      <w:r w:rsidR="00647929">
        <w:rPr>
          <w:rFonts w:ascii="Arial" w:hAnsi="Arial" w:cs="Arial"/>
          <w:color w:val="4472C4" w:themeColor="accent1"/>
          <w:sz w:val="24"/>
          <w:szCs w:val="24"/>
        </w:rPr>
        <w:t>. You should write for 20 minutes and trying to include:</w:t>
      </w:r>
    </w:p>
    <w:p w14:paraId="4A37FE48" w14:textId="45C6DA67" w:rsidR="00647929" w:rsidRDefault="00647929" w:rsidP="00647929">
      <w:pPr>
        <w:pStyle w:val="ListParagraph"/>
        <w:numPr>
          <w:ilvl w:val="1"/>
          <w:numId w:val="3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The Gothic ideas from the list in Question 3</w:t>
      </w:r>
    </w:p>
    <w:p w14:paraId="78B57CD4" w14:textId="77A5C16A" w:rsidR="00647929" w:rsidRDefault="00647929" w:rsidP="00647929">
      <w:pPr>
        <w:pStyle w:val="ListParagraph"/>
        <w:numPr>
          <w:ilvl w:val="1"/>
          <w:numId w:val="3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At least </w:t>
      </w:r>
      <w:r>
        <w:rPr>
          <w:rFonts w:ascii="Arial" w:hAnsi="Arial" w:cs="Arial"/>
          <w:b/>
          <w:bCs/>
          <w:color w:val="4472C4" w:themeColor="accent1"/>
          <w:sz w:val="24"/>
          <w:szCs w:val="24"/>
        </w:rPr>
        <w:t>two</w:t>
      </w:r>
      <w:r>
        <w:rPr>
          <w:rFonts w:ascii="Arial" w:hAnsi="Arial" w:cs="Arial"/>
          <w:color w:val="4472C4" w:themeColor="accent1"/>
          <w:sz w:val="24"/>
          <w:szCs w:val="24"/>
        </w:rPr>
        <w:t xml:space="preserve"> words from Question 2</w:t>
      </w:r>
    </w:p>
    <w:p w14:paraId="2CF9F66C" w14:textId="3BE810C6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50D84F06" w14:textId="155C83E1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93C1B65" w14:textId="31F39E33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6A08E051" w14:textId="719282CD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CB0EA96" w14:textId="4A243690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6A4E0362" w14:textId="4DE4B4F8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59FF7D49" w14:textId="397648A4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09CD7D5E" w14:textId="2B4F450F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B1915FC" w14:textId="2C6D2D9A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737B4A9A" w14:textId="5BE9F818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39DF9E31" w14:textId="52C47FBD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57654981" w14:textId="63C1BD84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A906120" w14:textId="2FEAB8E1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5AC368AD" w14:textId="1593A5FE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5C53BF63" w14:textId="13E22910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664DF419" w14:textId="579A4024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539B95D8" w14:textId="12D06779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601E44ED" w14:textId="04472C3E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3978E877" w14:textId="6E7B01EE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00060C76" w14:textId="0318CE3B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69AC6C39" w14:textId="16C0B672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7A23FEB7" w14:textId="51EFA160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710EB31E" w14:textId="5BFA7E88" w:rsidR="00647929" w:rsidRDefault="00647929" w:rsidP="00647929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33D51254" w14:textId="1ABD52D8" w:rsidR="00647929" w:rsidRDefault="00647929" w:rsidP="00647929">
      <w:pPr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Well done! You have finished this lesson.</w:t>
      </w:r>
    </w:p>
    <w:p w14:paraId="6C1FF5CB" w14:textId="27413B6F" w:rsidR="00647929" w:rsidRPr="00647929" w:rsidRDefault="005569DF" w:rsidP="00647929">
      <w:pPr>
        <w:jc w:val="center"/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object w:dxaOrig="1508" w:dyaOrig="984" w14:anchorId="0C91D13E">
          <v:shape id="_x0000_i1027" type="#_x0000_t75" style="width:75pt;height:49.5pt" o:ole="">
            <v:imagedata r:id="rId10" o:title=""/>
          </v:shape>
          <o:OLEObject Type="Embed" ProgID="Package" ShapeID="_x0000_i1027" DrawAspect="Icon" ObjectID="_1655729741" r:id="rId11"/>
        </w:object>
      </w:r>
    </w:p>
    <w:p w14:paraId="5A31A1B3" w14:textId="77777777" w:rsidR="00582FCB" w:rsidRPr="008407BC" w:rsidRDefault="00582FCB" w:rsidP="008407BC">
      <w:pPr>
        <w:rPr>
          <w:rFonts w:ascii="Arial" w:hAnsi="Arial" w:cs="Arial"/>
          <w:color w:val="4472C4" w:themeColor="accent1"/>
          <w:sz w:val="24"/>
          <w:szCs w:val="24"/>
        </w:rPr>
      </w:pPr>
    </w:p>
    <w:sectPr w:rsidR="00582FCB" w:rsidRPr="008407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A28B2"/>
    <w:multiLevelType w:val="hybridMultilevel"/>
    <w:tmpl w:val="CFC42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741FD"/>
    <w:multiLevelType w:val="hybridMultilevel"/>
    <w:tmpl w:val="9E72F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E75CC"/>
    <w:multiLevelType w:val="multilevel"/>
    <w:tmpl w:val="AB346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B31FDB"/>
    <w:multiLevelType w:val="hybridMultilevel"/>
    <w:tmpl w:val="398C3B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56902"/>
    <w:multiLevelType w:val="hybridMultilevel"/>
    <w:tmpl w:val="8258F3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811020"/>
    <w:multiLevelType w:val="hybridMultilevel"/>
    <w:tmpl w:val="803CEE8A"/>
    <w:lvl w:ilvl="0" w:tplc="0809000F">
      <w:start w:val="1"/>
      <w:numFmt w:val="decimal"/>
      <w:lvlText w:val="%1."/>
      <w:lvlJc w:val="left"/>
      <w:pPr>
        <w:ind w:left="820" w:hanging="360"/>
      </w:pPr>
    </w:lvl>
    <w:lvl w:ilvl="1" w:tplc="08090019" w:tentative="1">
      <w:start w:val="1"/>
      <w:numFmt w:val="lowerLetter"/>
      <w:lvlText w:val="%2."/>
      <w:lvlJc w:val="left"/>
      <w:pPr>
        <w:ind w:left="1540" w:hanging="360"/>
      </w:pPr>
    </w:lvl>
    <w:lvl w:ilvl="2" w:tplc="0809001B" w:tentative="1">
      <w:start w:val="1"/>
      <w:numFmt w:val="lowerRoman"/>
      <w:lvlText w:val="%3."/>
      <w:lvlJc w:val="right"/>
      <w:pPr>
        <w:ind w:left="2260" w:hanging="180"/>
      </w:pPr>
    </w:lvl>
    <w:lvl w:ilvl="3" w:tplc="0809000F" w:tentative="1">
      <w:start w:val="1"/>
      <w:numFmt w:val="decimal"/>
      <w:lvlText w:val="%4."/>
      <w:lvlJc w:val="left"/>
      <w:pPr>
        <w:ind w:left="2980" w:hanging="360"/>
      </w:pPr>
    </w:lvl>
    <w:lvl w:ilvl="4" w:tplc="08090019" w:tentative="1">
      <w:start w:val="1"/>
      <w:numFmt w:val="lowerLetter"/>
      <w:lvlText w:val="%5."/>
      <w:lvlJc w:val="left"/>
      <w:pPr>
        <w:ind w:left="3700" w:hanging="360"/>
      </w:pPr>
    </w:lvl>
    <w:lvl w:ilvl="5" w:tplc="0809001B" w:tentative="1">
      <w:start w:val="1"/>
      <w:numFmt w:val="lowerRoman"/>
      <w:lvlText w:val="%6."/>
      <w:lvlJc w:val="right"/>
      <w:pPr>
        <w:ind w:left="4420" w:hanging="180"/>
      </w:pPr>
    </w:lvl>
    <w:lvl w:ilvl="6" w:tplc="0809000F" w:tentative="1">
      <w:start w:val="1"/>
      <w:numFmt w:val="decimal"/>
      <w:lvlText w:val="%7."/>
      <w:lvlJc w:val="left"/>
      <w:pPr>
        <w:ind w:left="5140" w:hanging="360"/>
      </w:pPr>
    </w:lvl>
    <w:lvl w:ilvl="7" w:tplc="08090019" w:tentative="1">
      <w:start w:val="1"/>
      <w:numFmt w:val="lowerLetter"/>
      <w:lvlText w:val="%8."/>
      <w:lvlJc w:val="left"/>
      <w:pPr>
        <w:ind w:left="5860" w:hanging="360"/>
      </w:pPr>
    </w:lvl>
    <w:lvl w:ilvl="8" w:tplc="08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6" w15:restartNumberingAfterBreak="0">
    <w:nsid w:val="51BB38EB"/>
    <w:multiLevelType w:val="multilevel"/>
    <w:tmpl w:val="9892A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461286"/>
    <w:multiLevelType w:val="hybridMultilevel"/>
    <w:tmpl w:val="D0365D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B61CB"/>
    <w:multiLevelType w:val="multilevel"/>
    <w:tmpl w:val="F4285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166F94"/>
    <w:multiLevelType w:val="multilevel"/>
    <w:tmpl w:val="BE1A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475"/>
    <w:rsid w:val="000C7475"/>
    <w:rsid w:val="000F5C58"/>
    <w:rsid w:val="001703FC"/>
    <w:rsid w:val="00172063"/>
    <w:rsid w:val="0018149B"/>
    <w:rsid w:val="001B63D5"/>
    <w:rsid w:val="001D3934"/>
    <w:rsid w:val="001D61F8"/>
    <w:rsid w:val="00282E44"/>
    <w:rsid w:val="00303107"/>
    <w:rsid w:val="003653D6"/>
    <w:rsid w:val="00396133"/>
    <w:rsid w:val="003B4A33"/>
    <w:rsid w:val="003D1A89"/>
    <w:rsid w:val="00410899"/>
    <w:rsid w:val="00465F81"/>
    <w:rsid w:val="004C565E"/>
    <w:rsid w:val="0052074B"/>
    <w:rsid w:val="00547F17"/>
    <w:rsid w:val="005569DF"/>
    <w:rsid w:val="00572C6F"/>
    <w:rsid w:val="00582397"/>
    <w:rsid w:val="00582FCB"/>
    <w:rsid w:val="00607738"/>
    <w:rsid w:val="00647929"/>
    <w:rsid w:val="006B3B43"/>
    <w:rsid w:val="006E6C0E"/>
    <w:rsid w:val="00700EDD"/>
    <w:rsid w:val="00733C4D"/>
    <w:rsid w:val="007376C9"/>
    <w:rsid w:val="007602EC"/>
    <w:rsid w:val="00784AD4"/>
    <w:rsid w:val="0083724D"/>
    <w:rsid w:val="008407BC"/>
    <w:rsid w:val="008D63F3"/>
    <w:rsid w:val="00947C97"/>
    <w:rsid w:val="009928AC"/>
    <w:rsid w:val="009E6A2F"/>
    <w:rsid w:val="009F7D32"/>
    <w:rsid w:val="00A35371"/>
    <w:rsid w:val="00A400B6"/>
    <w:rsid w:val="00A41567"/>
    <w:rsid w:val="00B442C3"/>
    <w:rsid w:val="00BD07CC"/>
    <w:rsid w:val="00BE0736"/>
    <w:rsid w:val="00D912FE"/>
    <w:rsid w:val="00D9193C"/>
    <w:rsid w:val="00DC1884"/>
    <w:rsid w:val="00DD6BF0"/>
    <w:rsid w:val="00DF5DAC"/>
    <w:rsid w:val="00E62D29"/>
    <w:rsid w:val="00EC3F42"/>
    <w:rsid w:val="00F4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9381B11"/>
  <w15:chartTrackingRefBased/>
  <w15:docId w15:val="{894D373F-6F3C-4A31-BFC7-F1C15C9D3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74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74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747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20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4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9FBBD71012C4E814C8FD1E8D7F87A" ma:contentTypeVersion="6" ma:contentTypeDescription="Create a new document." ma:contentTypeScope="" ma:versionID="3913b00c7b0f6d5f93ca3bd53e13f38e">
  <xsd:schema xmlns:xsd="http://www.w3.org/2001/XMLSchema" xmlns:xs="http://www.w3.org/2001/XMLSchema" xmlns:p="http://schemas.microsoft.com/office/2006/metadata/properties" xmlns:ns2="c33b71ab-bb36-4333-921c-cc2a736ffdd8" xmlns:ns3="dbad3e64-93ee-4b63-b7aa-1bcd7b4253bf" targetNamespace="http://schemas.microsoft.com/office/2006/metadata/properties" ma:root="true" ma:fieldsID="cbb1ea76c27819f197d6def42fb5f804" ns2:_="" ns3:_="">
    <xsd:import namespace="c33b71ab-bb36-4333-921c-cc2a736ffdd8"/>
    <xsd:import namespace="dbad3e64-93ee-4b63-b7aa-1bcd7b4253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b71ab-bb36-4333-921c-cc2a736ffd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3e64-93ee-4b63-b7aa-1bcd7b425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189844-9F8D-4952-94AF-5B962EB6C0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0BF697-4A73-4C67-A22E-FD99F1E7E32C}"/>
</file>

<file path=customXml/itemProps3.xml><?xml version="1.0" encoding="utf-8"?>
<ds:datastoreItem xmlns:ds="http://schemas.openxmlformats.org/officeDocument/2006/customXml" ds:itemID="{44FF9967-9403-4BCA-8941-BC7E9E70987A}"/>
</file>

<file path=customXml/itemProps4.xml><?xml version="1.0" encoding="utf-8"?>
<ds:datastoreItem xmlns:ds="http://schemas.openxmlformats.org/officeDocument/2006/customXml" ds:itemID="{D5942080-2248-46E3-805B-C8D52DC899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Hawkins</dc:creator>
  <cp:keywords/>
  <dc:description/>
  <cp:lastModifiedBy>Alice Hawkins</cp:lastModifiedBy>
  <cp:revision>42</cp:revision>
  <dcterms:created xsi:type="dcterms:W3CDTF">2020-06-11T09:58:00Z</dcterms:created>
  <dcterms:modified xsi:type="dcterms:W3CDTF">2020-07-08T15:09:00Z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0x0101006ED9FBBD71012C4E814C8FD1E8D7F87A</vt:lpwstr>
  </property>
</Properties>
</file>