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540"/>
        <w:tblW w:w="10920" w:type="dxa"/>
        <w:tblLook w:val="04A0" w:firstRow="1" w:lastRow="0" w:firstColumn="1" w:lastColumn="0" w:noHBand="0" w:noVBand="1"/>
      </w:tblPr>
      <w:tblGrid>
        <w:gridCol w:w="3941"/>
        <w:gridCol w:w="1394"/>
        <w:gridCol w:w="1583"/>
        <w:gridCol w:w="4002"/>
      </w:tblGrid>
      <w:tr w:rsidR="00545E9B" w:rsidRPr="00CC2D6D" w14:paraId="2DA5EA94" w14:textId="5A69C3DB" w:rsidTr="00885E39">
        <w:trPr>
          <w:trHeight w:val="274"/>
        </w:trPr>
        <w:tc>
          <w:tcPr>
            <w:tcW w:w="10920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CC2D6D" w:rsidRDefault="00F4279C" w:rsidP="00CC2D6D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545E9B" w:rsidRPr="00CC2D6D" w14:paraId="72709491" w14:textId="538BD867" w:rsidTr="00885E39">
        <w:tc>
          <w:tcPr>
            <w:tcW w:w="3941" w:type="dxa"/>
            <w:tcBorders>
              <w:right w:val="nil"/>
            </w:tcBorders>
          </w:tcPr>
          <w:p w14:paraId="51250003" w14:textId="1ABFF981" w:rsidR="00DF651B" w:rsidRPr="00CC2D6D" w:rsidRDefault="00DF651B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="001F2C7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245F2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History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A1551CC" w:rsidR="00DF651B" w:rsidRPr="00CC2D6D" w:rsidRDefault="00DF651B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="001F2C7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CC2D6D">
              <w:rPr>
                <w:rFonts w:ascii="Century Gothic" w:hAnsi="Century Gothic"/>
                <w:color w:val="002060"/>
                <w:sz w:val="20"/>
                <w:szCs w:val="20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38F3705B" w:rsidR="00DF651B" w:rsidRPr="00CC2D6D" w:rsidRDefault="00DF651B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="001F2C7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CC2D6D">
              <w:rPr>
                <w:rFonts w:ascii="Century Gothic" w:hAnsi="Century Gothic"/>
                <w:color w:val="002060"/>
                <w:sz w:val="20"/>
                <w:szCs w:val="20"/>
              </w:rPr>
              <w:t>Half Term 2</w:t>
            </w:r>
          </w:p>
        </w:tc>
      </w:tr>
      <w:tr w:rsidR="00545E9B" w:rsidRPr="00CC2D6D" w14:paraId="5EEC397A" w14:textId="29211400" w:rsidTr="00885E39">
        <w:tc>
          <w:tcPr>
            <w:tcW w:w="10920" w:type="dxa"/>
            <w:gridSpan w:val="4"/>
            <w:shd w:val="clear" w:color="auto" w:fill="DEEAF6" w:themeFill="accent5" w:themeFillTint="33"/>
          </w:tcPr>
          <w:p w14:paraId="75090BC7" w14:textId="0BFBB933" w:rsidR="00DF651B" w:rsidRPr="00CC2D6D" w:rsidRDefault="00DF651B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CC2D6D" w14:paraId="006D8491" w14:textId="7715D1F1" w:rsidTr="00885E39">
        <w:trPr>
          <w:trHeight w:val="425"/>
        </w:trPr>
        <w:tc>
          <w:tcPr>
            <w:tcW w:w="10920" w:type="dxa"/>
            <w:gridSpan w:val="4"/>
          </w:tcPr>
          <w:p w14:paraId="1B24061C" w14:textId="57F4D00B" w:rsidR="00C55E2F" w:rsidRPr="00CC2D6D" w:rsidRDefault="00281773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What was Africa like before colonization?</w:t>
            </w:r>
          </w:p>
        </w:tc>
      </w:tr>
      <w:tr w:rsidR="00545E9B" w:rsidRPr="00CC2D6D" w14:paraId="3ABBF074" w14:textId="500B27E1" w:rsidTr="00885E39">
        <w:tc>
          <w:tcPr>
            <w:tcW w:w="10920" w:type="dxa"/>
            <w:gridSpan w:val="4"/>
            <w:shd w:val="clear" w:color="auto" w:fill="DEEAF6" w:themeFill="accent5" w:themeFillTint="33"/>
          </w:tcPr>
          <w:p w14:paraId="5705B60F" w14:textId="48C2562B" w:rsidR="00DF651B" w:rsidRPr="00CC2D6D" w:rsidRDefault="00DF651B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545E9B" w:rsidRPr="00CC2D6D" w14:paraId="4FC946E2" w14:textId="112636B1" w:rsidTr="00885E39">
        <w:trPr>
          <w:trHeight w:val="466"/>
        </w:trPr>
        <w:tc>
          <w:tcPr>
            <w:tcW w:w="10920" w:type="dxa"/>
            <w:gridSpan w:val="4"/>
          </w:tcPr>
          <w:p w14:paraId="1EF3B736" w14:textId="53545823" w:rsidR="00DF651B" w:rsidRDefault="00333B90" w:rsidP="00885E3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Knowledge Test </w:t>
            </w:r>
            <w:r w:rsidR="000A04BC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0A04BC">
              <w:rPr>
                <w:rFonts w:ascii="Century Gothic" w:hAnsi="Century Gothic"/>
                <w:color w:val="002060"/>
                <w:sz w:val="20"/>
                <w:szCs w:val="20"/>
              </w:rPr>
              <w:t>25</w:t>
            </w:r>
            <w:r w:rsidR="00F31B7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0A04BC">
              <w:rPr>
                <w:rFonts w:ascii="Century Gothic" w:hAnsi="Century Gothic"/>
                <w:color w:val="002060"/>
                <w:sz w:val="20"/>
                <w:szCs w:val="20"/>
              </w:rPr>
              <w:t>m</w:t>
            </w:r>
            <w:r w:rsidR="00F31B7C">
              <w:rPr>
                <w:rFonts w:ascii="Century Gothic" w:hAnsi="Century Gothic"/>
                <w:color w:val="002060"/>
                <w:sz w:val="20"/>
                <w:szCs w:val="20"/>
              </w:rPr>
              <w:t>ar</w:t>
            </w:r>
            <w:r w:rsidR="000A04BC">
              <w:rPr>
                <w:rFonts w:ascii="Century Gothic" w:hAnsi="Century Gothic"/>
                <w:color w:val="002060"/>
                <w:sz w:val="20"/>
                <w:szCs w:val="20"/>
              </w:rPr>
              <w:t>k</w:t>
            </w:r>
            <w:r w:rsidR="00F31B7C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</w:p>
          <w:p w14:paraId="020CE498" w14:textId="3E67B4FC" w:rsidR="000A04BC" w:rsidRPr="00CC2D6D" w:rsidRDefault="000A04BC" w:rsidP="00885E3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Written response </w:t>
            </w:r>
            <w:r w:rsidR="00F31B7C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F31B7C">
              <w:rPr>
                <w:rFonts w:ascii="Century Gothic" w:hAnsi="Century Gothic"/>
                <w:color w:val="002060"/>
                <w:sz w:val="20"/>
                <w:szCs w:val="20"/>
              </w:rPr>
              <w:t>10 marks</w:t>
            </w:r>
          </w:p>
        </w:tc>
      </w:tr>
      <w:tr w:rsidR="00545E9B" w:rsidRPr="00CC2D6D" w14:paraId="03681DD0" w14:textId="43AA48DA" w:rsidTr="00885E39">
        <w:tc>
          <w:tcPr>
            <w:tcW w:w="10920" w:type="dxa"/>
            <w:gridSpan w:val="4"/>
            <w:shd w:val="clear" w:color="auto" w:fill="DEEAF6" w:themeFill="accent5" w:themeFillTint="33"/>
          </w:tcPr>
          <w:p w14:paraId="76B99E6C" w14:textId="4812029A" w:rsidR="00DF651B" w:rsidRPr="00CC2D6D" w:rsidRDefault="00DF651B" w:rsidP="00CC2D6D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CC2D6D" w14:paraId="012FA6D1" w14:textId="77777777" w:rsidTr="00885E39">
        <w:trPr>
          <w:trHeight w:val="1188"/>
        </w:trPr>
        <w:tc>
          <w:tcPr>
            <w:tcW w:w="10920" w:type="dxa"/>
            <w:gridSpan w:val="4"/>
          </w:tcPr>
          <w:p w14:paraId="1E792C34" w14:textId="77777777" w:rsidR="00DF651B" w:rsidRPr="00CC2D6D" w:rsidRDefault="00DB7D9A" w:rsidP="001551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Why Study African Kingdoms pre-1700s?</w:t>
            </w:r>
          </w:p>
          <w:p w14:paraId="10D5B565" w14:textId="77777777" w:rsidR="00DB7D9A" w:rsidRPr="00CC2D6D" w:rsidRDefault="00DB7D9A" w:rsidP="001551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How did the Kingdom of Benin develop 900-1601?</w:t>
            </w:r>
          </w:p>
          <w:p w14:paraId="3FDA2B5D" w14:textId="77777777" w:rsidR="00DB7D9A" w:rsidRPr="00CC2D6D" w:rsidRDefault="00DB7D9A" w:rsidP="001551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What was life like in the kingdom of Benin?</w:t>
            </w:r>
          </w:p>
          <w:p w14:paraId="6F97FE8E" w14:textId="77777777" w:rsidR="00DB7D9A" w:rsidRPr="00CC2D6D" w:rsidRDefault="004C2916" w:rsidP="001551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How far had Benin experienced a ‘golden age’ by 1700?</w:t>
            </w:r>
          </w:p>
          <w:p w14:paraId="32E11D59" w14:textId="7F0B8967" w:rsidR="004C2916" w:rsidRPr="00CC2D6D" w:rsidRDefault="004C2916" w:rsidP="001551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Should the Benin Bronzes be returned to Benin?</w:t>
            </w:r>
          </w:p>
        </w:tc>
      </w:tr>
      <w:tr w:rsidR="00545E9B" w:rsidRPr="00CC2D6D" w14:paraId="386A19A0" w14:textId="77777777" w:rsidTr="00885E39">
        <w:trPr>
          <w:trHeight w:val="246"/>
        </w:trPr>
        <w:tc>
          <w:tcPr>
            <w:tcW w:w="5335" w:type="dxa"/>
            <w:gridSpan w:val="2"/>
            <w:shd w:val="clear" w:color="auto" w:fill="DEEAF6" w:themeFill="accent5" w:themeFillTint="33"/>
          </w:tcPr>
          <w:p w14:paraId="7A5E92D9" w14:textId="77777777" w:rsidR="00DF651B" w:rsidRPr="00CC2D6D" w:rsidRDefault="00DF651B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CC2D6D" w:rsidRDefault="00DF651B" w:rsidP="00CC2D6D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CC2D6D" w14:paraId="513401B3" w14:textId="49FF942A" w:rsidTr="00885E39">
        <w:trPr>
          <w:trHeight w:val="1031"/>
        </w:trPr>
        <w:tc>
          <w:tcPr>
            <w:tcW w:w="5335" w:type="dxa"/>
            <w:gridSpan w:val="2"/>
          </w:tcPr>
          <w:p w14:paraId="56322738" w14:textId="77777777" w:rsidR="00DF651B" w:rsidRDefault="0056692F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role and power of the Church (KS3 – Year 7)</w:t>
            </w:r>
          </w:p>
          <w:p w14:paraId="6C1E3FF1" w14:textId="6131B796" w:rsidR="001A2D3C" w:rsidRPr="00CC2D6D" w:rsidRDefault="001A2D3C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 countries develop (KS3 </w:t>
            </w:r>
            <w:r w:rsidR="00333B9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Year </w:t>
            </w:r>
            <w:r w:rsidR="00333B90">
              <w:rPr>
                <w:rFonts w:ascii="Century Gothic" w:hAnsi="Century Gothic"/>
                <w:color w:val="002060"/>
                <w:sz w:val="20"/>
                <w:szCs w:val="20"/>
              </w:rPr>
              <w:t>7)</w:t>
            </w:r>
          </w:p>
        </w:tc>
        <w:tc>
          <w:tcPr>
            <w:tcW w:w="5585" w:type="dxa"/>
            <w:gridSpan w:val="2"/>
          </w:tcPr>
          <w:p w14:paraId="3FF3AC2A" w14:textId="42A6B7B5" w:rsidR="00DF651B" w:rsidRDefault="00E918B6" w:rsidP="008D58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Interactions between </w:t>
            </w:r>
            <w:r w:rsidR="00CD442A">
              <w:rPr>
                <w:rFonts w:ascii="Century Gothic" w:hAnsi="Century Gothic"/>
                <w:color w:val="002060"/>
                <w:sz w:val="20"/>
                <w:szCs w:val="20"/>
              </w:rPr>
              <w:t>Africa and Europe</w:t>
            </w:r>
            <w:r w:rsidR="0056692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(KS3 – Year 8)</w:t>
            </w:r>
          </w:p>
          <w:p w14:paraId="04609A4B" w14:textId="6EA1F92D" w:rsidR="00CD442A" w:rsidRDefault="00CD442A" w:rsidP="008D58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Colonisation in Africa</w:t>
            </w:r>
            <w:r w:rsidR="0056692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(KS3 – Year 8)</w:t>
            </w:r>
          </w:p>
          <w:p w14:paraId="54E415C5" w14:textId="77777777" w:rsidR="00CD442A" w:rsidRDefault="00CD442A" w:rsidP="008D58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Trans-Atlantic Slave Trade</w:t>
            </w:r>
            <w:r w:rsidR="0056692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(KS3 – Year 8)</w:t>
            </w:r>
          </w:p>
          <w:p w14:paraId="6CE3DDB5" w14:textId="59A13252" w:rsidR="00EA4159" w:rsidRPr="00CC2D6D" w:rsidRDefault="00EA4159" w:rsidP="008D581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Development of the British Empire (KS3 – Year 8)</w:t>
            </w:r>
          </w:p>
        </w:tc>
      </w:tr>
      <w:tr w:rsidR="00545E9B" w:rsidRPr="00CC2D6D" w14:paraId="4EB899E3" w14:textId="77777777" w:rsidTr="00885E39">
        <w:trPr>
          <w:trHeight w:val="237"/>
        </w:trPr>
        <w:tc>
          <w:tcPr>
            <w:tcW w:w="5335" w:type="dxa"/>
            <w:gridSpan w:val="2"/>
            <w:shd w:val="clear" w:color="auto" w:fill="DEEAF6" w:themeFill="accent5" w:themeFillTint="33"/>
          </w:tcPr>
          <w:p w14:paraId="7C7B21A4" w14:textId="029EB021" w:rsidR="00DF651B" w:rsidRPr="00CC2D6D" w:rsidRDefault="00F152A2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CC2D6D" w:rsidRDefault="00DF651B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CC2D6D" w14:paraId="3057E5B6" w14:textId="77777777" w:rsidTr="00885E39">
        <w:trPr>
          <w:trHeight w:val="2729"/>
        </w:trPr>
        <w:tc>
          <w:tcPr>
            <w:tcW w:w="5335" w:type="dxa"/>
            <w:gridSpan w:val="2"/>
          </w:tcPr>
          <w:p w14:paraId="32264411" w14:textId="77777777" w:rsidR="00592233" w:rsidRDefault="00D06135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Learning about life in the African kingdom of Benin.</w:t>
            </w:r>
          </w:p>
          <w:p w14:paraId="3044A236" w14:textId="47F0BF0D" w:rsidR="00D06135" w:rsidRDefault="00D06135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Benin was administered</w:t>
            </w:r>
            <w:r w:rsidR="000E5C9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rules throughout history.</w:t>
            </w:r>
          </w:p>
          <w:p w14:paraId="32DF7D26" w14:textId="77777777" w:rsidR="00D06135" w:rsidRDefault="00D06135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culture, currency</w:t>
            </w:r>
            <w:r w:rsidR="00E918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F910E0">
              <w:rPr>
                <w:rFonts w:ascii="Century Gothic" w:hAnsi="Century Gothic"/>
                <w:color w:val="002060"/>
                <w:sz w:val="20"/>
                <w:szCs w:val="20"/>
              </w:rPr>
              <w:t>art,</w:t>
            </w:r>
            <w:r w:rsidR="00E918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history of Benin.</w:t>
            </w:r>
          </w:p>
          <w:p w14:paraId="4406B2F9" w14:textId="3E26C38E" w:rsidR="007A71BF" w:rsidRDefault="006702CB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meant by a ‘golden age’?</w:t>
            </w:r>
          </w:p>
          <w:p w14:paraId="6C59BB97" w14:textId="77777777" w:rsidR="00F910E0" w:rsidRDefault="006702CB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Did Benin experience a ‘golden age’?</w:t>
            </w:r>
          </w:p>
          <w:p w14:paraId="6491219A" w14:textId="3F2F7F78" w:rsidR="000E5C97" w:rsidRDefault="000E5C97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Benin has interacted with the rest of the world.</w:t>
            </w:r>
          </w:p>
          <w:p w14:paraId="22994F4B" w14:textId="2411DEF1" w:rsidR="000E5C97" w:rsidRDefault="000E5C97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British role in the collapse of Benin’s Empire.</w:t>
            </w:r>
          </w:p>
          <w:p w14:paraId="3F1FDC7D" w14:textId="797D6409" w:rsidR="000E5C97" w:rsidRDefault="000E5C97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Benin Bronzes and the debate around their return to Africa.</w:t>
            </w:r>
          </w:p>
          <w:p w14:paraId="04B71273" w14:textId="032DD626" w:rsidR="007A71BF" w:rsidRPr="00CC2D6D" w:rsidRDefault="007A71BF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585" w:type="dxa"/>
            <w:gridSpan w:val="2"/>
          </w:tcPr>
          <w:p w14:paraId="29E28F25" w14:textId="441B7BBC" w:rsidR="008F7904" w:rsidRPr="00CC2D6D" w:rsidRDefault="00BF68A8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</w:t>
            </w:r>
            <w:r w:rsidR="008F7904"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ivilisation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</w:t>
            </w:r>
            <w:r w:rsidR="008F7904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hen a group of people/society is advanced socially and culturally, is developed and well organised.</w:t>
            </w:r>
          </w:p>
          <w:p w14:paraId="739A54AE" w14:textId="556B707F" w:rsidR="008F7904" w:rsidRPr="00CC2D6D" w:rsidRDefault="00BF68A8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</w:t>
            </w:r>
            <w:r w:rsidR="008F7904"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olonialism/Colonialists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8F7904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Europeans go to other countries to take them over and make them like themselves.</w:t>
            </w:r>
          </w:p>
          <w:p w14:paraId="02AF9A0A" w14:textId="1AB834F0" w:rsidR="008F7904" w:rsidRPr="00CC2D6D" w:rsidRDefault="00BF68A8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</w:t>
            </w:r>
            <w:r w:rsidR="008F7904"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issionaries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8F7904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Religious people (in this case, white Christians) who go to other countries to encourage (convert) people to their religion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25B52ACE" w14:textId="6D66C59E" w:rsidR="008F7904" w:rsidRPr="00CC2D6D" w:rsidRDefault="00BF68A8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</w:t>
            </w:r>
            <w:r w:rsidR="008F7904"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dministration</w:t>
            </w:r>
            <w:r w:rsidR="00554C50"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8F7904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Running and management of a government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3237EB05" w14:textId="31C9CD88" w:rsidR="008F7904" w:rsidRPr="00CC2D6D" w:rsidRDefault="008F7904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Golden Age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BF68A8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A period when something/country is at its peak power, achievement, success.</w:t>
            </w:r>
          </w:p>
          <w:p w14:paraId="263FE28E" w14:textId="53F970E8" w:rsidR="008F7904" w:rsidRPr="00CC2D6D" w:rsidRDefault="008F7904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Edo people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 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Name of the people who created the Kingdom of Benin</w:t>
            </w:r>
          </w:p>
          <w:p w14:paraId="7BE31CDA" w14:textId="03FFD83A" w:rsidR="008F7904" w:rsidRPr="00CC2D6D" w:rsidRDefault="008F7904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Ogises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BF68A8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Kings of early Benin (called Igodomigodo) called ‘rulers of the sky’</w:t>
            </w:r>
          </w:p>
          <w:p w14:paraId="52D6CB09" w14:textId="27D39C74" w:rsidR="008F7904" w:rsidRPr="00CC2D6D" w:rsidRDefault="008F7904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Oba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BF68A8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Kings of Benin. Treated and acted like gods. </w:t>
            </w:r>
          </w:p>
          <w:p w14:paraId="3E3B9D89" w14:textId="797AE20B" w:rsidR="008F7904" w:rsidRPr="00CC2D6D" w:rsidRDefault="008F7904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Osanobua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BF68A8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A god who created the world (according to Edo people</w:t>
            </w:r>
          </w:p>
          <w:p w14:paraId="10175EC6" w14:textId="324E6110" w:rsidR="008F7904" w:rsidRPr="00CC2D6D" w:rsidRDefault="008F7904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Guilds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BF68A8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A group (association) of people who do the same job who manage how the job is done.</w:t>
            </w:r>
          </w:p>
          <w:p w14:paraId="6B9B88C6" w14:textId="35BBD2B1" w:rsidR="008F7904" w:rsidRPr="00CC2D6D" w:rsidRDefault="008F7904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Manillas</w:t>
            </w:r>
            <w:r w:rsidR="00554C50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BF68A8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Copper rings used for currency in Benin</w:t>
            </w:r>
            <w:r w:rsidR="00BF68A8" w:rsidRPr="00CC2D6D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7E4B786D" w14:textId="3D254B28" w:rsidR="00DF651B" w:rsidRPr="00CC2D6D" w:rsidRDefault="008F7904" w:rsidP="00CC2D6D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Benin bronzes</w:t>
            </w:r>
            <w:r w:rsidR="00BF68A8" w:rsidRPr="00CC2D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: </w:t>
            </w: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A vast collected of brass artefacts removed from Benin after 1897 by the British.</w:t>
            </w:r>
          </w:p>
        </w:tc>
      </w:tr>
      <w:tr w:rsidR="00545E9B" w:rsidRPr="00CC2D6D" w14:paraId="5B384543" w14:textId="77777777" w:rsidTr="00885E39">
        <w:tc>
          <w:tcPr>
            <w:tcW w:w="10920" w:type="dxa"/>
            <w:gridSpan w:val="4"/>
            <w:shd w:val="clear" w:color="auto" w:fill="DEEAF6" w:themeFill="accent5" w:themeFillTint="33"/>
          </w:tcPr>
          <w:p w14:paraId="085C626B" w14:textId="43B56E2D" w:rsidR="001F2C70" w:rsidRPr="00CC2D6D" w:rsidRDefault="001F2C70" w:rsidP="00CC2D6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C2D6D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545E9B" w:rsidRPr="00CC2D6D" w14:paraId="5CD24FC3" w14:textId="77777777" w:rsidTr="00885E39">
        <w:trPr>
          <w:trHeight w:val="700"/>
        </w:trPr>
        <w:tc>
          <w:tcPr>
            <w:tcW w:w="10920" w:type="dxa"/>
            <w:gridSpan w:val="4"/>
          </w:tcPr>
          <w:p w14:paraId="096BCE16" w14:textId="2BAA86B6" w:rsidR="004572B3" w:rsidRDefault="004572B3" w:rsidP="001C5171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572B3">
              <w:rPr>
                <w:rFonts w:ascii="Century Gothic" w:hAnsi="Century Gothic"/>
                <w:color w:val="002060"/>
                <w:sz w:val="20"/>
                <w:szCs w:val="20"/>
              </w:rPr>
              <w:t>Look at these websites to help with your revision home learning:</w:t>
            </w:r>
          </w:p>
          <w:p w14:paraId="7AB2747C" w14:textId="77777777" w:rsidR="007B58AF" w:rsidRDefault="00C24B14" w:rsidP="001C5171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0" w:history="1">
              <w:r w:rsidR="004572B3" w:rsidRPr="0023496B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https://www.bbc.co.uk/bitesize/topics/zj4fn9q/articles/z3x4r2p</w:t>
              </w:r>
            </w:hyperlink>
            <w:r w:rsidR="004572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4E40C3CB" w14:textId="77777777" w:rsidR="004572B3" w:rsidRDefault="00C24B14" w:rsidP="001C5171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1" w:history="1">
              <w:r w:rsidR="003E018B" w:rsidRPr="0023496B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https://www.bbc.co.uk/bitesize/articles/z3n7mp3</w:t>
              </w:r>
            </w:hyperlink>
            <w:r w:rsidR="003E0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33CC5D5E" w14:textId="77777777" w:rsidR="003E018B" w:rsidRDefault="00C24B14" w:rsidP="001C5171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2" w:history="1">
              <w:r w:rsidR="0097556C" w:rsidRPr="0023496B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https://schoolhistory.co.uk/medieval/kingdom-of-benin/</w:t>
              </w:r>
            </w:hyperlink>
            <w:r w:rsidR="0097556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131491A8" w14:textId="77777777" w:rsidR="0097556C" w:rsidRDefault="00B6799A" w:rsidP="001C5171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6799A">
              <w:rPr>
                <w:rFonts w:ascii="Century Gothic" w:hAnsi="Century Gothic"/>
                <w:color w:val="002060"/>
                <w:sz w:val="20"/>
                <w:szCs w:val="20"/>
              </w:rPr>
              <w:t>Watch these clips to help with your revision home learning:</w:t>
            </w:r>
          </w:p>
          <w:p w14:paraId="1E00B26A" w14:textId="6FB07F25" w:rsidR="00B6799A" w:rsidRDefault="00C24B14" w:rsidP="001C5171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3" w:history="1">
              <w:r w:rsidR="000E7B2E" w:rsidRPr="0023496B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https://www.youtube.com/watch?v=nxZgnpro5Og&amp;t=3s</w:t>
              </w:r>
            </w:hyperlink>
          </w:p>
          <w:p w14:paraId="018EC2C2" w14:textId="172D8C47" w:rsidR="00885E39" w:rsidRPr="00CC2D6D" w:rsidRDefault="00C24B14" w:rsidP="001C5171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4" w:history="1">
              <w:r w:rsidR="00885E39" w:rsidRPr="0023496B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https://www.youtube.com/watch?v=nUsjmh0ktno</w:t>
              </w:r>
            </w:hyperlink>
            <w:r w:rsidR="00885E3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8712" w14:textId="77777777" w:rsidR="00767042" w:rsidRDefault="00767042" w:rsidP="001F2C70">
      <w:pPr>
        <w:spacing w:after="0" w:line="240" w:lineRule="auto"/>
      </w:pPr>
      <w:r>
        <w:separator/>
      </w:r>
    </w:p>
  </w:endnote>
  <w:endnote w:type="continuationSeparator" w:id="0">
    <w:p w14:paraId="5E858EFF" w14:textId="77777777" w:rsidR="00767042" w:rsidRDefault="00767042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4A41" w14:textId="77777777" w:rsidR="00767042" w:rsidRDefault="00767042" w:rsidP="001F2C70">
      <w:pPr>
        <w:spacing w:after="0" w:line="240" w:lineRule="auto"/>
      </w:pPr>
      <w:r>
        <w:separator/>
      </w:r>
    </w:p>
  </w:footnote>
  <w:footnote w:type="continuationSeparator" w:id="0">
    <w:p w14:paraId="275DCC9F" w14:textId="77777777" w:rsidR="00767042" w:rsidRDefault="00767042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04BC"/>
    <w:rsid w:val="000E5C97"/>
    <w:rsid w:val="000E7B2E"/>
    <w:rsid w:val="0015511F"/>
    <w:rsid w:val="001A0C14"/>
    <w:rsid w:val="001A2063"/>
    <w:rsid w:val="001A2D3C"/>
    <w:rsid w:val="001C5171"/>
    <w:rsid w:val="001F2C70"/>
    <w:rsid w:val="0021493B"/>
    <w:rsid w:val="00281773"/>
    <w:rsid w:val="00295EF9"/>
    <w:rsid w:val="002E35BD"/>
    <w:rsid w:val="00333B90"/>
    <w:rsid w:val="00335F62"/>
    <w:rsid w:val="0036087F"/>
    <w:rsid w:val="003653A3"/>
    <w:rsid w:val="003E018B"/>
    <w:rsid w:val="00400F32"/>
    <w:rsid w:val="004572B3"/>
    <w:rsid w:val="0046706D"/>
    <w:rsid w:val="0047528D"/>
    <w:rsid w:val="00492197"/>
    <w:rsid w:val="004A6C49"/>
    <w:rsid w:val="004C2916"/>
    <w:rsid w:val="00503937"/>
    <w:rsid w:val="00505CF5"/>
    <w:rsid w:val="00526BF0"/>
    <w:rsid w:val="00545E9B"/>
    <w:rsid w:val="00554C50"/>
    <w:rsid w:val="0056692F"/>
    <w:rsid w:val="00592233"/>
    <w:rsid w:val="005B6017"/>
    <w:rsid w:val="005C1618"/>
    <w:rsid w:val="00653313"/>
    <w:rsid w:val="006702CB"/>
    <w:rsid w:val="006B79B4"/>
    <w:rsid w:val="00767042"/>
    <w:rsid w:val="00771274"/>
    <w:rsid w:val="007A604B"/>
    <w:rsid w:val="007A71BF"/>
    <w:rsid w:val="007B58AF"/>
    <w:rsid w:val="007E7676"/>
    <w:rsid w:val="00885E39"/>
    <w:rsid w:val="00887564"/>
    <w:rsid w:val="008C17C2"/>
    <w:rsid w:val="008D581F"/>
    <w:rsid w:val="008F7446"/>
    <w:rsid w:val="008F7904"/>
    <w:rsid w:val="009245F2"/>
    <w:rsid w:val="0097556C"/>
    <w:rsid w:val="00996E7A"/>
    <w:rsid w:val="009C7B82"/>
    <w:rsid w:val="00A2746C"/>
    <w:rsid w:val="00AA1C7D"/>
    <w:rsid w:val="00B51296"/>
    <w:rsid w:val="00B6799A"/>
    <w:rsid w:val="00B86922"/>
    <w:rsid w:val="00BF68A8"/>
    <w:rsid w:val="00C24B14"/>
    <w:rsid w:val="00C373E0"/>
    <w:rsid w:val="00C55E2F"/>
    <w:rsid w:val="00C60320"/>
    <w:rsid w:val="00CC2D6D"/>
    <w:rsid w:val="00CD442A"/>
    <w:rsid w:val="00D06135"/>
    <w:rsid w:val="00D5354E"/>
    <w:rsid w:val="00DB7D9A"/>
    <w:rsid w:val="00DF651B"/>
    <w:rsid w:val="00E918B6"/>
    <w:rsid w:val="00EA4159"/>
    <w:rsid w:val="00EA6271"/>
    <w:rsid w:val="00ED0EFD"/>
    <w:rsid w:val="00F152A2"/>
    <w:rsid w:val="00F31B7C"/>
    <w:rsid w:val="00F4279C"/>
    <w:rsid w:val="00F910E0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nxZgnpro5Og&amp;t=3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history.co.uk/medieval/kingdom-of-beni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articles/z3n7mp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bc.co.uk/bitesize/topics/zj4fn9q/articles/z3x4r2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nUsjmh0kt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E9C146-A064-4E52-B1E2-9C9ACF13CF37}"/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2</cp:revision>
  <dcterms:created xsi:type="dcterms:W3CDTF">2023-12-03T10:58:00Z</dcterms:created>
  <dcterms:modified xsi:type="dcterms:W3CDTF">2023-12-03T10:58:00Z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