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5C7AB77B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5C7AB77B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6C90477D" w14:paraId="51250003" w14:textId="37E61BD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46C3B756" w:rsidR="02AEA691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46C3B756" w:rsidR="76836F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637DA6B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622E3B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1A7818AE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Pr="0046706D" w:rsidR="00545E9B" w:rsidTr="5C7AB77B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5C7AB77B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622E3B" w14:paraId="1B24061C" w14:textId="3FF8B45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Learning exam skills and preparing for the speaking exam. Revise family and holiday topics.</w:t>
            </w:r>
          </w:p>
        </w:tc>
      </w:tr>
      <w:tr w:rsidRPr="0046706D" w:rsidR="00545E9B" w:rsidTr="5C7AB77B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5C7AB77B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="00DF651B" w:rsidP="00771274" w:rsidRDefault="009B5411" w14:paraId="2D6B07B2" w14:textId="5136111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22E3B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622E3B" w:rsidP="00622E3B" w:rsidRDefault="00622E3B" w14:paraId="57A31ED9" w14:textId="1786EE3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Practice mocks in October – listening,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reading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writing papers.</w:t>
            </w:r>
          </w:p>
          <w:p w:rsidRPr="004A6C49" w:rsidR="00622E3B" w:rsidP="00622E3B" w:rsidRDefault="00622E3B" w14:paraId="083C360C" w14:textId="2E14F2D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 practice mock in November for the speaking paper.</w:t>
            </w:r>
          </w:p>
          <w:p w:rsidRPr="004A6C49" w:rsidR="00441AC1" w:rsidP="00771274" w:rsidRDefault="00441AC1" w14:paraId="020CE498" w14:textId="706C033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Pr="0046706D" w:rsidR="00545E9B" w:rsidTr="5C7AB77B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56482A" w:rsidR="00545E9B" w:rsidTr="5C7AB77B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="00441AC1" w:rsidP="00526BF0" w:rsidRDefault="00441AC1" w14:paraId="5F8F372C" w14:textId="429DAE24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Qu</w:t>
            </w:r>
            <w:r w:rsidR="00622E3B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’est-ce qu’il y a sur la photo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r w:rsidRPr="00441AC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What </w:t>
            </w:r>
            <w:r w:rsidR="00622E3B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is in the photo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  <w:p w:rsidR="00441AC1" w:rsidP="00526BF0" w:rsidRDefault="00441AC1" w14:paraId="5882894F" w14:textId="70F3268C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5C7AB77B" w:rsidR="00441AC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Tu </w:t>
            </w:r>
            <w:r w:rsidRPr="5C7AB77B" w:rsidR="00622E3B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t’entends bien avec ta famille</w:t>
            </w:r>
            <w:r w:rsidRPr="5C7AB77B" w:rsidR="00441AC1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r w:rsidRPr="5C7AB77B" w:rsidR="0056482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Pourquoi</w:t>
            </w:r>
            <w:r w:rsidRPr="5C7AB77B" w:rsidR="0056482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5C7AB77B" w:rsidR="0056482A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  <w:r w:rsidRPr="5C7AB77B" w:rsidR="00441AC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5C7AB77B" w:rsidR="00622E3B">
              <w:rPr>
                <w:rFonts w:ascii="Century Gothic" w:hAnsi="Century Gothic"/>
                <w:color w:val="002060"/>
                <w:sz w:val="20"/>
                <w:szCs w:val="20"/>
              </w:rPr>
              <w:t>Do you get on well with your family</w:t>
            </w:r>
            <w:r w:rsidRPr="5C7AB77B" w:rsidR="00441AC1">
              <w:rPr>
                <w:rFonts w:ascii="Century Gothic" w:hAnsi="Century Gothic"/>
                <w:i w:val="1"/>
                <w:iCs w:val="1"/>
                <w:color w:val="002060"/>
                <w:sz w:val="20"/>
                <w:szCs w:val="20"/>
              </w:rPr>
              <w:t>? Why?</w:t>
            </w:r>
          </w:p>
          <w:p w:rsidR="0056482A" w:rsidP="5C7AB77B" w:rsidRDefault="00622E3B" w14:paraId="73DA13BB" w14:textId="647FA827">
            <w:pPr>
              <w:spacing w:before="0" w:beforeAutospacing="off" w:after="0" w:afterAutospacing="off"/>
              <w:jc w:val="left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noProof w:val="0"/>
                <w:color w:val="002060"/>
                <w:sz w:val="20"/>
                <w:szCs w:val="20"/>
                <w:lang w:val="en-GB"/>
              </w:rPr>
            </w:pP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Où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 xml:space="preserve"> 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aimes-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tu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 xml:space="preserve"> 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aller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 xml:space="preserve"> 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en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 xml:space="preserve"> vacances et 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>pourquoi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noProof w:val="0"/>
                <w:color w:val="002060"/>
                <w:sz w:val="20"/>
                <w:szCs w:val="20"/>
                <w:lang w:val="en-GB"/>
              </w:rPr>
              <w:t xml:space="preserve"> ? </w:t>
            </w:r>
            <w:r w:rsidRPr="5C7AB77B" w:rsidR="5C954BB5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noProof w:val="0"/>
                <w:color w:val="002060"/>
                <w:sz w:val="20"/>
                <w:szCs w:val="20"/>
                <w:lang w:val="en-GB"/>
              </w:rPr>
              <w:t>Where do you like to go on holiday and why?</w:t>
            </w:r>
          </w:p>
          <w:p w:rsidR="0056482A" w:rsidP="5C7AB77B" w:rsidRDefault="00622E3B" w14:paraId="4D4F641E" w14:textId="20CC49B5">
            <w:pPr>
              <w:pStyle w:val="Normal"/>
              <w:spacing w:after="120"/>
              <w:rPr>
                <w:rFonts w:ascii="Century Gothic" w:hAnsi="Century Gothic"/>
                <w:i w:val="1"/>
                <w:iCs w:val="1"/>
                <w:color w:val="002060"/>
                <w:sz w:val="20"/>
                <w:szCs w:val="20"/>
              </w:rPr>
            </w:pPr>
            <w:r w:rsidRPr="5C7AB77B" w:rsidR="00622E3B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Où</w:t>
            </w:r>
            <w:r w:rsidRPr="5C7AB77B" w:rsidR="00B6236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est-ce que tu es </w:t>
            </w:r>
            <w:r w:rsidRPr="5C7AB77B" w:rsidR="00B6236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allé.e</w:t>
            </w:r>
            <w:r w:rsidRPr="5C7AB77B" w:rsidR="00B6236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en vacances l’année dernière</w:t>
            </w:r>
            <w:r w:rsidRPr="5C7AB77B" w:rsidR="0056482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r w:rsidRPr="5C7AB77B" w:rsidR="00B62368">
              <w:rPr>
                <w:rFonts w:ascii="Century Gothic" w:hAnsi="Century Gothic"/>
                <w:i w:val="1"/>
                <w:iCs w:val="1"/>
                <w:color w:val="002060"/>
                <w:sz w:val="20"/>
                <w:szCs w:val="20"/>
              </w:rPr>
              <w:t>Where did you go on holiday last year</w:t>
            </w:r>
            <w:r w:rsidRPr="5C7AB77B" w:rsidR="0056482A">
              <w:rPr>
                <w:rFonts w:ascii="Century Gothic" w:hAnsi="Century Gothic"/>
                <w:i w:val="1"/>
                <w:iCs w:val="1"/>
                <w:color w:val="002060"/>
                <w:sz w:val="20"/>
                <w:szCs w:val="20"/>
              </w:rPr>
              <w:t>?</w:t>
            </w:r>
          </w:p>
          <w:p w:rsidRPr="00B62368" w:rsidR="00B62368" w:rsidP="00526BF0" w:rsidRDefault="00B62368" w14:paraId="32E11D59" w14:textId="4210427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Qu’est-ce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fait ?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did you do?</w:t>
            </w:r>
          </w:p>
        </w:tc>
      </w:tr>
      <w:tr w:rsidRPr="0046706D" w:rsidR="00545E9B" w:rsidTr="5C7AB77B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9925E8" w:rsidR="00545E9B" w:rsidTr="5C7AB77B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00F129AD" w:rsidP="0036087F" w:rsidRDefault="00B3747E" w14:paraId="3F3C67BD" w14:textId="4121C7F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="00B62368">
              <w:rPr>
                <w:rFonts w:ascii="Century Gothic" w:hAnsi="Century Gothic"/>
                <w:color w:val="002060"/>
                <w:sz w:val="18"/>
                <w:szCs w:val="18"/>
              </w:rPr>
              <w:t>verbs in the present tense (both regular and irregular verbs).</w:t>
            </w:r>
          </w:p>
          <w:p w:rsidR="0085376F" w:rsidP="0036087F" w:rsidRDefault="00B62368" w14:paraId="6C4C1A2A" w14:textId="65104AB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Knowledge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verbs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in the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past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tense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.</w:t>
            </w:r>
          </w:p>
          <w:p w:rsidRPr="00B62368" w:rsidR="00B62368" w:rsidP="0036087F" w:rsidRDefault="00B62368" w14:paraId="30F41D87" w14:textId="179B20D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Reinforcement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writing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paper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preparation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.</w:t>
            </w:r>
          </w:p>
          <w:p w:rsidRPr="008343A5" w:rsidR="00B3747E" w:rsidP="0036087F" w:rsidRDefault="00B3747E" w14:paraId="6C1E3FF1" w14:textId="6759596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5585" w:type="dxa"/>
            <w:gridSpan w:val="2"/>
            <w:tcMar/>
          </w:tcPr>
          <w:p w:rsidR="00F129AD" w:rsidP="001F2C70" w:rsidRDefault="00B62368" w14:paraId="6AD05EAB" w14:textId="73FC141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Understand the speaking paper procedure ahead of the mock in November.</w:t>
            </w:r>
          </w:p>
          <w:p w:rsidR="003773E0" w:rsidP="001F2C70" w:rsidRDefault="00B62368" w14:paraId="7FC18C85" w14:textId="44134F8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past,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present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future tenses of both regular and irregular verbs</w:t>
            </w:r>
            <w:r w:rsidR="003773E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to be used in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both the </w:t>
            </w:r>
            <w:r w:rsidR="003773E0">
              <w:rPr>
                <w:rFonts w:ascii="Century Gothic" w:hAnsi="Century Gothic"/>
                <w:color w:val="002060"/>
                <w:sz w:val="18"/>
                <w:szCs w:val="18"/>
              </w:rPr>
              <w:t>writing and speaking exams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Pr="007603D9" w:rsidR="00B62368" w:rsidP="001F2C70" w:rsidRDefault="00B62368" w14:paraId="6CE3DDB5" w14:textId="37542B1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Pr="0046706D" w:rsidR="00545E9B" w:rsidTr="5C7AB77B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155F7E" w:rsidR="00545E9B" w:rsidTr="5C7AB77B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00F5262C" w:rsidP="00592233" w:rsidRDefault="00B62368" w14:paraId="34187EF0" w14:textId="13FB4C6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how to form the present tense of both regular </w:t>
            </w:r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>(-er, -</w:t>
            </w:r>
            <w:proofErr w:type="spellStart"/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>ir</w:t>
            </w:r>
            <w:proofErr w:type="spellEnd"/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-re)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and irregular verbs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3773E0" w:rsidP="00592233" w:rsidRDefault="00B62368" w14:paraId="37C79685" w14:textId="2935CAC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Revise how to form the perfect (past) tense.</w:t>
            </w:r>
          </w:p>
          <w:p w:rsidR="00B62368" w:rsidP="00592233" w:rsidRDefault="00B62368" w14:paraId="70649691" w14:textId="06D1769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how to form 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the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future tense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s (</w:t>
            </w:r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le </w:t>
            </w:r>
            <w:proofErr w:type="spellStart"/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futur</w:t>
            </w:r>
            <w:proofErr w:type="spellEnd"/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et le </w:t>
            </w:r>
            <w:proofErr w:type="spellStart"/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futur</w:t>
            </w:r>
            <w:proofErr w:type="spellEnd"/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94CB2" w:rsid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proche</w:t>
            </w:r>
            <w:proofErr w:type="spellEnd"/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8343A5" w:rsidP="00592233" w:rsidRDefault="00A94CB2" w14:paraId="4E2FA7FE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Understand the mark scheme and requirements for the speaking paper.</w:t>
            </w:r>
          </w:p>
          <w:p w:rsidRPr="001B622F" w:rsidR="00A94CB2" w:rsidP="00592233" w:rsidRDefault="00A94CB2" w14:paraId="04B71273" w14:textId="2BD4FDA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Revise family and holiday topics covered in Years 9 and 10.</w:t>
            </w:r>
          </w:p>
        </w:tc>
        <w:tc>
          <w:tcPr>
            <w:tcW w:w="5585" w:type="dxa"/>
            <w:gridSpan w:val="2"/>
            <w:tcMar/>
          </w:tcPr>
          <w:p w:rsidR="00A94CB2" w:rsidP="00A94CB2" w:rsidRDefault="00A94CB2" w14:paraId="0C77F3ED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Il y a - there is/</w:t>
            </w:r>
            <w:proofErr w:type="gram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are</w:t>
            </w:r>
            <w:proofErr w:type="gram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70D5796B" w14:textId="30CE4DA1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Je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m’entends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bien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/mal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avec – I will get on well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/badly with</w:t>
            </w:r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489FFFF7" w14:textId="25EE4105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Je s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era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i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– 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will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3D2B855E" w14:textId="2DF09F71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J’a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ura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i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– 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I 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will </w:t>
            </w:r>
            <w:proofErr w:type="gram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have</w:t>
            </w:r>
            <w:proofErr w:type="gram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49A82A6F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Je vais –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I’m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going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to</w:t>
            </w:r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5370C282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Je ne vais pas –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I’m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not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going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to</w:t>
            </w:r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27E2DB6E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Je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voudrais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– I would </w:t>
            </w:r>
            <w:proofErr w:type="gram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like</w:t>
            </w:r>
            <w:proofErr w:type="gram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2CC11050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D’habitude, je vais –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usually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I go</w:t>
            </w:r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059B8C9B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L’année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prochaine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, je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vais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aller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– next year, I’m going to </w:t>
            </w:r>
            <w:proofErr w:type="gram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go</w:t>
            </w:r>
            <w:proofErr w:type="gram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="00A94CB2" w:rsidP="00A94CB2" w:rsidRDefault="00A94CB2" w14:paraId="3B6DCAFC" w14:textId="77777777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L’année dernière je suis </w:t>
            </w:r>
            <w:proofErr w:type="spellStart"/>
            <w:proofErr w:type="gram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allé.e</w:t>
            </w:r>
            <w:proofErr w:type="spellEnd"/>
            <w:proofErr w:type="gram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 – last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year</w:t>
            </w:r>
            <w:proofErr w:type="spellEnd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 xml:space="preserve">, I </w:t>
            </w:r>
            <w:proofErr w:type="spellStart"/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  <w:lang w:val="fr-FR"/>
              </w:rPr>
              <w:t>went</w:t>
            </w:r>
            <w:proofErr w:type="spellEnd"/>
            <w:r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:rsidRPr="00155F7E" w:rsidR="00283157" w:rsidP="00A94CB2" w:rsidRDefault="00283157" w14:paraId="7E4B786D" w14:textId="76A3C14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</w:tr>
      <w:tr w:rsidRPr="0046706D" w:rsidR="00545E9B" w:rsidTr="5C7AB77B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5C7AB77B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F6505A" w:rsidR="007B58AF" w:rsidP="0036087F" w:rsidRDefault="00A97400" w14:paraId="114E530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:rsidRPr="0046706D" w:rsidR="00A97400" w:rsidP="0036087F" w:rsidRDefault="0056482A" w14:paraId="018EC2C2" w14:textId="541C59A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BBC 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itesize</w:t>
            </w:r>
            <w:r w:rsidRPr="00F6505A" w:rsidR="00A9740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CB2" w:rsidP="001F2C70" w:rsidRDefault="00857CB2" w14:paraId="44EE02A0" w14:textId="77777777">
      <w:pPr>
        <w:spacing w:after="0" w:line="240" w:lineRule="auto"/>
      </w:pPr>
      <w:r>
        <w:separator/>
      </w:r>
    </w:p>
  </w:endnote>
  <w:endnote w:type="continuationSeparator" w:id="0">
    <w:p w:rsidR="00857CB2" w:rsidP="001F2C70" w:rsidRDefault="00857CB2" w14:paraId="41556463" w14:textId="77777777">
      <w:pPr>
        <w:spacing w:after="0" w:line="240" w:lineRule="auto"/>
      </w:pPr>
      <w:r>
        <w:continuationSeparator/>
      </w:r>
    </w:p>
  </w:endnote>
  <w:endnote w:type="continuationNotice" w:id="1">
    <w:p w:rsidR="00857CB2" w:rsidRDefault="00857CB2" w14:paraId="0483B6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CB2" w:rsidP="001F2C70" w:rsidRDefault="00857CB2" w14:paraId="13936147" w14:textId="77777777">
      <w:pPr>
        <w:spacing w:after="0" w:line="240" w:lineRule="auto"/>
      </w:pPr>
      <w:r>
        <w:separator/>
      </w:r>
    </w:p>
  </w:footnote>
  <w:footnote w:type="continuationSeparator" w:id="0">
    <w:p w:rsidR="00857CB2" w:rsidP="001F2C70" w:rsidRDefault="00857CB2" w14:paraId="77FD93A5" w14:textId="77777777">
      <w:pPr>
        <w:spacing w:after="0" w:line="240" w:lineRule="auto"/>
      </w:pPr>
      <w:r>
        <w:continuationSeparator/>
      </w:r>
    </w:p>
  </w:footnote>
  <w:footnote w:type="continuationNotice" w:id="1">
    <w:p w:rsidR="00857CB2" w:rsidRDefault="00857CB2" w14:paraId="2ADCD05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313C0"/>
    <w:rsid w:val="0028109D"/>
    <w:rsid w:val="00283157"/>
    <w:rsid w:val="00295EF9"/>
    <w:rsid w:val="002E35BD"/>
    <w:rsid w:val="002F2AFC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22E3B"/>
    <w:rsid w:val="00642098"/>
    <w:rsid w:val="00653313"/>
    <w:rsid w:val="006728E2"/>
    <w:rsid w:val="006B79B4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57CB2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A2746C"/>
    <w:rsid w:val="00A773AF"/>
    <w:rsid w:val="00A94CB2"/>
    <w:rsid w:val="00A97400"/>
    <w:rsid w:val="00AA1C7D"/>
    <w:rsid w:val="00AD40A5"/>
    <w:rsid w:val="00B05809"/>
    <w:rsid w:val="00B22D8E"/>
    <w:rsid w:val="00B3747E"/>
    <w:rsid w:val="00B51296"/>
    <w:rsid w:val="00B51F1C"/>
    <w:rsid w:val="00B62368"/>
    <w:rsid w:val="00B86922"/>
    <w:rsid w:val="00BF38B2"/>
    <w:rsid w:val="00C354B2"/>
    <w:rsid w:val="00C55E2F"/>
    <w:rsid w:val="00C938A2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224C0"/>
    <w:rsid w:val="00E73077"/>
    <w:rsid w:val="00EA6271"/>
    <w:rsid w:val="00EC5991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542BDD97"/>
    <w:rsid w:val="5C7AB77B"/>
    <w:rsid w:val="5C954BB5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94C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94CB2"/>
  </w:style>
  <w:style w:type="character" w:styleId="eop" w:customStyle="1">
    <w:name w:val="eop"/>
    <w:basedOn w:val="DefaultParagraphFont"/>
    <w:rsid w:val="00A9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2A509-90CE-4119-A09B-690B90F85AEB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3</cp:revision>
  <dcterms:created xsi:type="dcterms:W3CDTF">2023-07-19T12:21:00Z</dcterms:created>
  <dcterms:modified xsi:type="dcterms:W3CDTF">2023-08-24T10:31:29Z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