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4C495DE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48C0F8B7" w:rsidR="00795F88" w:rsidRPr="00C55E2F" w:rsidRDefault="00795F88" w:rsidP="00795F8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1BB728" wp14:editId="44F0AA5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260350</wp:posOffset>
                  </wp:positionV>
                  <wp:extent cx="6146800" cy="1145540"/>
                  <wp:effectExtent l="0" t="0" r="6350" b="0"/>
                  <wp:wrapTight wrapText="bothSides">
                    <wp:wrapPolygon edited="0">
                      <wp:start x="0" y="0"/>
                      <wp:lineTo x="0" y="21193"/>
                      <wp:lineTo x="21555" y="21193"/>
                      <wp:lineTo x="21555" y="0"/>
                      <wp:lineTo x="0" y="0"/>
                    </wp:wrapPolygon>
                  </wp:wrapTight>
                  <wp:docPr id="16647039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70399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4A5">
              <w:rPr>
                <w:noProof/>
              </w:rPr>
              <w:t xml:space="preserve">                    </w:t>
            </w:r>
            <w:r w:rsidR="00C14F24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  </w:t>
            </w:r>
            <w:r w:rsidR="00C14F24">
              <w:rPr>
                <w:noProof/>
              </w:rPr>
              <w:t xml:space="preserve">     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08238B">
        <w:trPr>
          <w:trHeight w:val="363"/>
        </w:trPr>
        <w:tc>
          <w:tcPr>
            <w:tcW w:w="10206" w:type="dxa"/>
            <w:gridSpan w:val="4"/>
          </w:tcPr>
          <w:p w14:paraId="020CE498" w14:textId="5A982D4F" w:rsidR="00DF651B" w:rsidRPr="004A6C49" w:rsidRDefault="00A73471" w:rsidP="0008238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795F88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</w:t>
            </w:r>
            <w:r w:rsidR="0008238B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xit Tickets, End of term test.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7ECF3C34" w14:textId="77777777" w:rsidR="00F31692" w:rsidRDefault="00F31692" w:rsidP="0041558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5D5A731A" w14:textId="75E3B18A" w:rsidR="0041558F" w:rsidRDefault="006D2DC6" w:rsidP="0041558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 You</w:t>
            </w:r>
            <w:r w:rsidR="00207850">
              <w:rPr>
                <w:rFonts w:ascii="Century Gothic" w:hAnsi="Century Gothic"/>
                <w:color w:val="002060"/>
                <w:sz w:val="20"/>
                <w:szCs w:val="20"/>
              </w:rPr>
              <w:t>….?</w:t>
            </w:r>
          </w:p>
          <w:p w14:paraId="5A36F8BF" w14:textId="7988ADB4" w:rsidR="0008238B" w:rsidRPr="0008238B" w:rsidRDefault="0008238B" w:rsidP="0008238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Define an irrational number?</w:t>
            </w:r>
          </w:p>
          <w:p w14:paraId="0DAEC869" w14:textId="00DC5E46" w:rsidR="000961FB" w:rsidRPr="0088742F" w:rsidRDefault="00F83A52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  <w:r w:rsidRPr="0088742F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>Simplify √8</w:t>
            </w:r>
            <w:r w:rsidR="009A604E" w:rsidRPr="0088742F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color w:val="323E4F" w:themeColor="text2" w:themeShade="BF"/>
                  <w:sz w:val="20"/>
                  <w:szCs w:val="2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23E4F" w:themeColor="text2" w:themeShade="BF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323E4F" w:themeColor="text2" w:themeShade="BF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/>
                  <w:color w:val="323E4F" w:themeColor="text2" w:themeShade="BF"/>
                  <w:sz w:val="20"/>
                  <w:szCs w:val="20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23E4F" w:themeColor="text2" w:themeShade="BF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323E4F" w:themeColor="text2" w:themeShade="BF"/>
                      <w:sz w:val="20"/>
                      <w:szCs w:val="20"/>
                    </w:rPr>
                    <m:t>18</m:t>
                  </m:r>
                </m:e>
              </m:rad>
              <m:r>
                <w:rPr>
                  <w:rFonts w:ascii="Cambria Math" w:hAnsi="Cambria Math"/>
                  <w:color w:val="323E4F" w:themeColor="text2" w:themeShade="BF"/>
                  <w:sz w:val="20"/>
                  <w:szCs w:val="20"/>
                </w:rPr>
                <m:t>+10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23E4F" w:themeColor="text2" w:themeShade="BF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323E4F" w:themeColor="text2" w:themeShade="BF"/>
                      <w:sz w:val="20"/>
                      <w:szCs w:val="20"/>
                    </w:rPr>
                    <m:t>50</m:t>
                  </m:r>
                </m:e>
              </m:rad>
            </m:oMath>
          </w:p>
          <w:p w14:paraId="28A50753" w14:textId="188631B0" w:rsidR="0041558F" w:rsidRPr="0088742F" w:rsidRDefault="00F83A52" w:rsidP="00AC3EF0">
            <w:pPr>
              <w:pStyle w:val="ListParagraph"/>
              <w:numPr>
                <w:ilvl w:val="0"/>
                <w:numId w:val="10"/>
              </w:numPr>
              <w:rPr>
                <w:rFonts w:ascii="Calibri Light" w:eastAsiaTheme="minorEastAsia" w:hAnsi="Calibri Light" w:cs="Calibri Light"/>
                <w:color w:val="002060"/>
                <w:sz w:val="20"/>
                <w:szCs w:val="20"/>
              </w:rPr>
            </w:pPr>
            <w:r w:rsidRPr="0088742F">
              <w:rPr>
                <w:rFonts w:ascii="Calibri Light" w:hAnsi="Calibri Light" w:cs="Calibri Light"/>
                <w:color w:val="323E4F" w:themeColor="text2" w:themeShade="BF"/>
                <w:sz w:val="20"/>
                <w:szCs w:val="20"/>
              </w:rPr>
              <w:t xml:space="preserve">Rationalise:  </w:t>
            </w:r>
            <m:oMath>
              <m:f>
                <m:fPr>
                  <m:ctrlPr>
                    <w:rPr>
                      <w:rFonts w:ascii="Cambria Math" w:hAnsi="Cambria Math" w:cs="Calibri Light"/>
                      <w:i/>
                      <w:color w:val="323E4F" w:themeColor="text2" w:themeShade="B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color w:val="323E4F" w:themeColor="text2" w:themeShade="BF"/>
                      <w:sz w:val="20"/>
                      <w:szCs w:val="2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Calibri Light"/>
                          <w:i/>
                          <w:color w:val="323E4F" w:themeColor="text2" w:themeShade="BF"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 Light"/>
                          <w:color w:val="323E4F" w:themeColor="text2" w:themeShade="BF"/>
                          <w:sz w:val="20"/>
                          <w:szCs w:val="20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Calibri Light"/>
                      <w:color w:val="323E4F" w:themeColor="text2" w:themeShade="BF"/>
                      <w:sz w:val="20"/>
                      <w:szCs w:val="20"/>
                    </w:rPr>
                    <m:t>-1</m:t>
                  </m:r>
                </m:den>
              </m:f>
            </m:oMath>
            <w:r w:rsidRPr="0088742F">
              <w:rPr>
                <w:rFonts w:ascii="Calibri Light" w:eastAsiaTheme="minorEastAsia" w:hAnsi="Calibri Light" w:cs="Calibri Light"/>
                <w:color w:val="323E4F" w:themeColor="text2" w:themeShade="BF"/>
                <w:sz w:val="20"/>
                <w:szCs w:val="20"/>
              </w:rPr>
              <w:t xml:space="preserve"> and  </w:t>
            </w:r>
            <m:oMath>
              <m:f>
                <m:f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20"/>
                      <w:szCs w:val="2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libri Light"/>
                          <w:i/>
                          <w:color w:val="323E4F" w:themeColor="text2" w:themeShade="BF"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libri Light"/>
                          <w:color w:val="323E4F" w:themeColor="text2" w:themeShade="BF"/>
                          <w:sz w:val="20"/>
                          <w:szCs w:val="20"/>
                        </w:rPr>
                        <m:t>3</m:t>
                      </m:r>
                    </m:e>
                  </m:rad>
                </m:den>
              </m:f>
            </m:oMath>
          </w:p>
          <w:p w14:paraId="32E11D59" w14:textId="6AF8AF88" w:rsidR="0041558F" w:rsidRPr="0041558F" w:rsidRDefault="0041558F" w:rsidP="0041558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066DB4EF" w14:textId="77777777" w:rsidR="0079074A" w:rsidRDefault="00CD312E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>Calculating powers and roots</w:t>
            </w:r>
          </w:p>
          <w:p w14:paraId="0C3C1D78" w14:textId="4978E8C3" w:rsidR="00634AC0" w:rsidRPr="00AD0941" w:rsidRDefault="00634AC0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>Knowing square and cube numbers</w:t>
            </w:r>
          </w:p>
          <w:p w14:paraId="61A858FE" w14:textId="77777777" w:rsidR="00CD312E" w:rsidRPr="00B86692" w:rsidRDefault="00E3746A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24"/>
                <w:szCs w:val="24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>Using basic index rules</w:t>
            </w:r>
          </w:p>
          <w:p w14:paraId="6C1E3FF1" w14:textId="2EBF0AB3" w:rsidR="00B86692" w:rsidRPr="00AD0941" w:rsidRDefault="00B86692" w:rsidP="00634AC0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14:paraId="10BE4D23" w14:textId="020625F9" w:rsidR="002052FE" w:rsidRPr="00AE60FE" w:rsidRDefault="00001C65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  <w:r w:rsidRPr="00AE60FE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>Surds will appear in many future topics in GCSE such as in area and volume problems</w:t>
            </w:r>
            <w:r w:rsidR="0023031D" w:rsidRPr="00AE60FE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so you will need to be fluent in </w:t>
            </w:r>
            <w:r w:rsidR="00662A88" w:rsidRPr="00AE60FE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>using them in calculations.</w:t>
            </w:r>
          </w:p>
          <w:p w14:paraId="6CE3DDB5" w14:textId="39973734" w:rsidR="004B0741" w:rsidRPr="00AD0941" w:rsidRDefault="004B0741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  <w:r w:rsidRPr="00AE60FE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>Both surds a</w:t>
            </w:r>
            <w:r w:rsidR="00662A88" w:rsidRPr="00AE60FE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>nd indices</w:t>
            </w:r>
            <w:r w:rsidR="002151AC" w:rsidRPr="00AE60FE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are used extensively at A Level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2B5805AD" w14:textId="1D97BE66" w:rsidR="00590289" w:rsidRPr="00AD0941" w:rsidRDefault="00E3746A" w:rsidP="00E3746A">
            <w:p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</w:rPr>
            </w:pPr>
            <w:r w:rsidRPr="00AD0941">
              <w:rPr>
                <w:rFonts w:ascii="Century Gothic" w:hAnsi="Century Gothic" w:cs="Calibri Light"/>
                <w:color w:val="323E4F" w:themeColor="text2" w:themeShade="BF"/>
              </w:rPr>
              <w:t xml:space="preserve">An </w:t>
            </w:r>
            <w:r w:rsidRPr="00AD0941">
              <w:rPr>
                <w:rFonts w:ascii="Century Gothic" w:hAnsi="Century Gothic" w:cs="Calibri Light"/>
                <w:b/>
                <w:bCs/>
                <w:color w:val="323E4F" w:themeColor="text2" w:themeShade="BF"/>
              </w:rPr>
              <w:t>irrational</w:t>
            </w:r>
            <w:r w:rsidRPr="00AD0941">
              <w:rPr>
                <w:rFonts w:ascii="Century Gothic" w:hAnsi="Century Gothic" w:cs="Calibri Light"/>
                <w:color w:val="323E4F" w:themeColor="text2" w:themeShade="BF"/>
              </w:rPr>
              <w:t xml:space="preserve"> number is a number that cannot be written in the form </w:t>
            </w:r>
            <m:oMath>
              <m:f>
                <m:fPr>
                  <m:ctrlPr>
                    <w:rPr>
                      <w:rFonts w:ascii="Cambria Math" w:hAnsi="Cambria Math" w:cs="Calibri Light"/>
                      <w:i/>
                      <w:color w:val="323E4F" w:themeColor="text2" w:themeShade="BF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color w:val="323E4F" w:themeColor="text2" w:themeShade="BF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 Light"/>
                      <w:color w:val="323E4F" w:themeColor="text2" w:themeShade="BF"/>
                    </w:rPr>
                    <m:t>b</m:t>
                  </m:r>
                </m:den>
              </m:f>
              <m:r>
                <w:rPr>
                  <w:rFonts w:ascii="Cambria Math" w:hAnsi="Cambria Math" w:cs="Calibri Light"/>
                  <w:color w:val="323E4F" w:themeColor="text2" w:themeShade="BF"/>
                </w:rPr>
                <m:t xml:space="preserve"> </m:t>
              </m:r>
            </m:oMath>
            <w:r w:rsidRPr="00AD0941">
              <w:rPr>
                <w:rFonts w:ascii="Century Gothic" w:eastAsiaTheme="minorEastAsia" w:hAnsi="Century Gothic" w:cs="Calibri Light"/>
                <w:color w:val="323E4F" w:themeColor="text2" w:themeShade="BF"/>
              </w:rPr>
              <w:t>where a and b are integers.</w:t>
            </w:r>
          </w:p>
          <w:p w14:paraId="20066FE6" w14:textId="76B062D5" w:rsidR="00AD0941" w:rsidRDefault="00AD0941" w:rsidP="00E3746A">
            <w:p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</w:rPr>
            </w:pPr>
            <w:r w:rsidRPr="00AD0941">
              <w:rPr>
                <w:rFonts w:ascii="Century Gothic" w:eastAsiaTheme="minorEastAsia" w:hAnsi="Century Gothic" w:cs="Calibri Light"/>
                <w:color w:val="323E4F" w:themeColor="text2" w:themeShade="BF"/>
              </w:rPr>
              <w:t xml:space="preserve">A </w:t>
            </w:r>
            <w:r w:rsidRPr="00AD0941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</w:rPr>
              <w:t xml:space="preserve">surd </w:t>
            </w:r>
            <w:r w:rsidRPr="00AD0941">
              <w:rPr>
                <w:rFonts w:ascii="Century Gothic" w:eastAsiaTheme="minorEastAsia" w:hAnsi="Century Gothic" w:cs="Calibri Light"/>
                <w:color w:val="323E4F" w:themeColor="text2" w:themeShade="BF"/>
              </w:rPr>
              <w:t>is an irrational number</w:t>
            </w:r>
            <w:r w:rsidR="0005075A">
              <w:rPr>
                <w:rFonts w:ascii="Century Gothic" w:eastAsiaTheme="minorEastAsia" w:hAnsi="Century Gothic" w:cs="Calibri Light"/>
                <w:color w:val="323E4F" w:themeColor="text2" w:themeShade="BF"/>
              </w:rPr>
              <w:t>.</w:t>
            </w:r>
          </w:p>
          <w:p w14:paraId="3CC485D3" w14:textId="1520A342" w:rsidR="0005075A" w:rsidRDefault="0005075A" w:rsidP="00E3746A">
            <w:p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</w:rPr>
            </w:pPr>
            <w:r w:rsidRPr="00670AF6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</w:rPr>
              <w:t>Rules</w:t>
            </w:r>
            <w:r>
              <w:rPr>
                <w:rFonts w:ascii="Century Gothic" w:eastAsiaTheme="minorEastAsia" w:hAnsi="Century Gothic" w:cs="Calibri Light"/>
                <w:color w:val="323E4F" w:themeColor="text2" w:themeShade="BF"/>
              </w:rPr>
              <w:t xml:space="preserve"> of indices:</w:t>
            </w:r>
          </w:p>
          <w:p w14:paraId="1BD605BC" w14:textId="49A5C0E9" w:rsidR="0005075A" w:rsidRDefault="00000000" w:rsidP="000507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a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a+b</m:t>
                  </m:r>
                </m:sup>
              </m:sSup>
            </m:oMath>
          </w:p>
          <w:p w14:paraId="5FBEF15D" w14:textId="356FF882" w:rsidR="0004158E" w:rsidRDefault="00000000" w:rsidP="0004158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a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</w:rPr>
                <m:t>÷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a-b</m:t>
                  </m:r>
                </m:sup>
              </m:sSup>
            </m:oMath>
          </w:p>
          <w:p w14:paraId="62718C47" w14:textId="631B24A1" w:rsidR="0004158E" w:rsidRPr="0005075A" w:rsidRDefault="00000000" w:rsidP="000507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Calibri Light"/>
                          <w:i/>
                          <w:color w:val="323E4F" w:themeColor="text2" w:themeShade="BF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Calibri Light"/>
                              <w:i/>
                              <w:color w:val="323E4F" w:themeColor="text2" w:themeShade="BF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libri Light"/>
                              <w:color w:val="323E4F" w:themeColor="text2" w:themeShade="BF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libri Light"/>
                              <w:color w:val="323E4F" w:themeColor="text2" w:themeShade="BF"/>
                            </w:rPr>
                            <m:t>a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</w:rPr>
                    <m:t>ab</m:t>
                  </m:r>
                </m:sup>
              </m:sSup>
            </m:oMath>
          </w:p>
          <w:p w14:paraId="483A4FDC" w14:textId="3CE70558" w:rsidR="004A13C9" w:rsidRPr="0005075A" w:rsidRDefault="004A13C9" w:rsidP="0005075A">
            <w:pPr>
              <w:jc w:val="both"/>
              <w:rPr>
                <w:rFonts w:ascii="Calibri Light" w:hAnsi="Calibri Light" w:cs="Calibri Light"/>
                <w:color w:val="323E4F" w:themeColor="text2" w:themeShade="BF"/>
              </w:rPr>
            </w:pPr>
            <w:r w:rsidRPr="00654C94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</w:rPr>
              <w:t>Know</w:t>
            </w:r>
            <w:r w:rsidR="00670AF6" w:rsidRPr="00654C94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</w:rPr>
              <w:t xml:space="preserve"> </w:t>
            </w:r>
            <w:proofErr w:type="gramStart"/>
            <w:r w:rsidRPr="00654C94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</w:rPr>
              <w:t>that</w:t>
            </w:r>
            <w:r w:rsidRPr="0005075A">
              <w:rPr>
                <w:rFonts w:ascii="Century Gothic" w:eastAsiaTheme="minorEastAsia" w:hAnsi="Century Gothic" w:cs="Calibri Light"/>
                <w:color w:val="323E4F" w:themeColor="text2" w:themeShade="BF"/>
              </w:rPr>
              <w:t>,</w:t>
            </w:r>
            <w:proofErr w:type="gramEnd"/>
            <w:r w:rsidR="00670AF6">
              <w:rPr>
                <w:rFonts w:ascii="Century Gothic" w:eastAsiaTheme="minorEastAsia" w:hAnsi="Century Gothic" w:cs="Calibri Light"/>
                <w:color w:val="323E4F" w:themeColor="text2" w:themeShade="BF"/>
              </w:rPr>
              <w:t xml:space="preserve"> </w:t>
            </w:r>
            <w:r w:rsidRPr="0005075A">
              <w:rPr>
                <w:rFonts w:ascii="Calibri Light" w:hAnsi="Calibri Light" w:cs="Calibri Light"/>
                <w:color w:val="323E4F" w:themeColor="text2" w:themeShade="BF"/>
              </w:rPr>
              <w:t>n</w:t>
            </w:r>
            <w:r w:rsidRPr="0005075A">
              <w:rPr>
                <w:rFonts w:ascii="Calibri Light" w:hAnsi="Calibri Light" w:cs="Calibri Light"/>
                <w:color w:val="323E4F" w:themeColor="text2" w:themeShade="BF"/>
                <w:vertAlign w:val="superscript"/>
              </w:rPr>
              <w:t>0</w:t>
            </w:r>
            <w:r w:rsidRPr="0005075A">
              <w:rPr>
                <w:rFonts w:ascii="Calibri Light" w:hAnsi="Calibri Light" w:cs="Calibri Light"/>
                <w:color w:val="323E4F" w:themeColor="text2" w:themeShade="BF"/>
              </w:rPr>
              <w:t xml:space="preserve"> = 1 and </w:t>
            </w:r>
            <m:oMath>
              <m:sSup>
                <m:sSupPr>
                  <m:ctrlPr>
                    <w:rPr>
                      <w:rFonts w:ascii="Cambria Math" w:hAnsi="Cambria Math" w:cs="Calibri Light"/>
                      <w:color w:val="323E4F" w:themeColor="text2" w:themeShade="BF"/>
                    </w:rPr>
                  </m:ctrlPr>
                </m:sSupPr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 Light"/>
                      <w:color w:val="323E4F" w:themeColor="text2" w:themeShade="BF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 Light"/>
                  <w:color w:val="323E4F" w:themeColor="text2" w:themeShade="BF"/>
                </w:rPr>
                <m:t>=</m:t>
              </m:r>
              <m:f>
                <m:fPr>
                  <m:ctrlPr>
                    <w:rPr>
                      <w:rFonts w:ascii="Cambria Math" w:hAnsi="Cambria Math" w:cs="Calibri Light"/>
                      <w:color w:val="323E4F" w:themeColor="text2" w:themeShade="B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 Light"/>
                      <w:color w:val="323E4F" w:themeColor="text2" w:themeShade="B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 Light"/>
                      <w:color w:val="323E4F" w:themeColor="text2" w:themeShade="BF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Calibri Light"/>
                  <w:color w:val="323E4F" w:themeColor="text2" w:themeShade="BF"/>
                </w:rPr>
                <m:t xml:space="preserve"> </m:t>
              </m:r>
            </m:oMath>
            <w:r w:rsidRPr="0005075A">
              <w:rPr>
                <w:rFonts w:ascii="Calibri Light" w:hAnsi="Calibri Light" w:cs="Calibri Light"/>
                <w:color w:val="323E4F" w:themeColor="text2" w:themeShade="BF"/>
              </w:rPr>
              <w:t xml:space="preserve">for positive integers n as well as, </w:t>
            </w:r>
            <m:oMath>
              <m:sSup>
                <m:sSupPr>
                  <m:ctrlPr>
                    <w:rPr>
                      <w:rFonts w:ascii="Cambria Math" w:hAnsi="Cambria Math" w:cs="Calibri Light"/>
                      <w:color w:val="323E4F" w:themeColor="text2" w:themeShade="BF"/>
                    </w:rPr>
                  </m:ctrlPr>
                </m:sSupPr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</w:rPr>
                    <m:t>n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Calibri Light"/>
                          <w:color w:val="323E4F" w:themeColor="text2" w:themeShade="BF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Calibri Light"/>
                              <w:color w:val="323E4F" w:themeColor="text2" w:themeShade="BF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 w:cs="Calibri Light"/>
                  <w:color w:val="323E4F" w:themeColor="text2" w:themeShade="BF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Calibri Light"/>
                      <w:color w:val="323E4F" w:themeColor="text2" w:themeShade="B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</w:rPr>
                    <m:t>n</m:t>
                  </m:r>
                </m:e>
              </m:rad>
            </m:oMath>
            <w:r w:rsidRPr="0005075A">
              <w:rPr>
                <w:rFonts w:ascii="Calibri Light" w:hAnsi="Calibri Light" w:cs="Calibri Light"/>
                <w:color w:val="323E4F" w:themeColor="text2" w:themeShade="BF"/>
              </w:rPr>
              <w:t xml:space="preserve">  and </w:t>
            </w:r>
            <m:oMath>
              <m:sSup>
                <m:sSupPr>
                  <m:ctrlPr>
                    <w:rPr>
                      <w:rFonts w:ascii="Cambria Math" w:hAnsi="Cambria Math" w:cs="Calibri Light"/>
                      <w:color w:val="323E4F" w:themeColor="text2" w:themeShade="BF"/>
                    </w:rPr>
                  </m:ctrlPr>
                </m:sSupPr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</w:rPr>
                    <m:t>n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Calibri Light"/>
                          <w:color w:val="323E4F" w:themeColor="text2" w:themeShade="BF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Calibri Light"/>
                              <w:color w:val="323E4F" w:themeColor="text2" w:themeShade="BF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 w:cs="Calibri Light"/>
                  <w:color w:val="323E4F" w:themeColor="text2" w:themeShade="BF"/>
                </w:rPr>
                <m:t>=</m:t>
              </m:r>
              <m:rad>
                <m:radPr>
                  <m:ctrlPr>
                    <w:rPr>
                      <w:rFonts w:ascii="Cambria Math" w:hAnsi="Cambria Math" w:cs="Calibri Light"/>
                      <w:color w:val="323E4F" w:themeColor="text2" w:themeShade="BF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Calibri Light"/>
                      <w:color w:val="323E4F" w:themeColor="text2" w:themeShade="BF"/>
                    </w:rPr>
                    <m:t>3</m:t>
                  </m:r>
                </m:deg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</w:rPr>
                    <m:t>n</m:t>
                  </m:r>
                </m:e>
              </m:rad>
            </m:oMath>
            <w:r w:rsidRPr="0005075A">
              <w:rPr>
                <w:rFonts w:ascii="Calibri Light" w:hAnsi="Calibri Light" w:cs="Calibri Light"/>
                <w:color w:val="323E4F" w:themeColor="text2" w:themeShade="BF"/>
              </w:rPr>
              <w:t xml:space="preserve"> for any positive number n</w:t>
            </w:r>
          </w:p>
          <w:p w14:paraId="760DE66B" w14:textId="77777777" w:rsidR="0005075A" w:rsidRPr="004A13C9" w:rsidRDefault="0005075A" w:rsidP="0005075A">
            <w:pPr>
              <w:pStyle w:val="ListParagraph"/>
              <w:ind w:left="382"/>
              <w:jc w:val="both"/>
              <w:rPr>
                <w:rFonts w:ascii="Calibri Light" w:hAnsi="Calibri Light" w:cs="Calibri Light"/>
                <w:color w:val="323E4F" w:themeColor="text2" w:themeShade="BF"/>
              </w:rPr>
            </w:pPr>
          </w:p>
          <w:p w14:paraId="03A9A82A" w14:textId="001694CD" w:rsidR="004A13C9" w:rsidRPr="00AD0941" w:rsidRDefault="004A13C9" w:rsidP="00E3746A">
            <w:p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</w:rPr>
            </w:pPr>
          </w:p>
          <w:p w14:paraId="04B71273" w14:textId="125D7E83" w:rsidR="00B55C6E" w:rsidRPr="00E3746A" w:rsidRDefault="00B55C6E" w:rsidP="00E3746A">
            <w:pPr>
              <w:jc w:val="both"/>
              <w:rPr>
                <w:rFonts w:ascii="Calibri Light" w:hAnsi="Calibri Light" w:cs="Calibri Light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381CC905" w14:textId="77777777" w:rsidR="0073535A" w:rsidRPr="00AD0941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</w:rPr>
              <w:t>Index (Indice)</w:t>
            </w:r>
          </w:p>
          <w:p w14:paraId="325DA27C" w14:textId="77777777" w:rsidR="00E3746A" w:rsidRPr="00AD0941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</w:rPr>
              <w:t>Surd</w:t>
            </w:r>
          </w:p>
          <w:p w14:paraId="23F8CF3D" w14:textId="77777777" w:rsidR="00E3746A" w:rsidRPr="00AD0941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</w:rPr>
              <w:t>Factor</w:t>
            </w:r>
          </w:p>
          <w:p w14:paraId="19520664" w14:textId="77777777" w:rsidR="00E3746A" w:rsidRPr="00AD0941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</w:rPr>
              <w:t>Multiple</w:t>
            </w:r>
          </w:p>
          <w:p w14:paraId="64884D3F" w14:textId="77777777" w:rsidR="00E3746A" w:rsidRPr="00AD0941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</w:rPr>
              <w:t>Lowest Common Multiple (LCM)</w:t>
            </w:r>
          </w:p>
          <w:p w14:paraId="154A0D7B" w14:textId="77777777" w:rsidR="00E3746A" w:rsidRPr="00AD0941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</w:rPr>
              <w:t>Highest Common Factor (HCF)</w:t>
            </w:r>
          </w:p>
          <w:p w14:paraId="2F103884" w14:textId="0DFD64F6" w:rsidR="00311F46" w:rsidRPr="00AD0941" w:rsidRDefault="00311F46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</w:rPr>
              <w:t>Simp</w:t>
            </w:r>
            <w:r w:rsidR="0050759B">
              <w:rPr>
                <w:rFonts w:ascii="Century Gothic" w:hAnsi="Century Gothic"/>
                <w:color w:val="323E4F" w:themeColor="text2" w:themeShade="BF"/>
              </w:rPr>
              <w:t>li</w:t>
            </w:r>
            <w:r w:rsidRPr="00AD0941">
              <w:rPr>
                <w:rFonts w:ascii="Century Gothic" w:hAnsi="Century Gothic"/>
                <w:color w:val="323E4F" w:themeColor="text2" w:themeShade="BF"/>
              </w:rPr>
              <w:t>fy</w:t>
            </w:r>
          </w:p>
          <w:p w14:paraId="2F8BAEB8" w14:textId="01DE8089" w:rsidR="00E3746A" w:rsidRPr="00AD0941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</w:rPr>
              <w:t>Irrational</w:t>
            </w:r>
          </w:p>
          <w:p w14:paraId="3D04C812" w14:textId="75435496" w:rsidR="00311F46" w:rsidRDefault="00311F46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</w:rPr>
              <w:t>Rationalise</w:t>
            </w:r>
          </w:p>
          <w:p w14:paraId="2F1889FA" w14:textId="72E5B6E3" w:rsidR="009E74AA" w:rsidRDefault="009E74A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>
              <w:rPr>
                <w:rFonts w:ascii="Century Gothic" w:hAnsi="Century Gothic"/>
                <w:color w:val="323E4F" w:themeColor="text2" w:themeShade="BF"/>
              </w:rPr>
              <w:t>Standard Form</w:t>
            </w:r>
          </w:p>
          <w:p w14:paraId="0942BD46" w14:textId="7769332E" w:rsidR="009E74AA" w:rsidRDefault="009E74A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>
              <w:rPr>
                <w:rFonts w:ascii="Century Gothic" w:hAnsi="Century Gothic"/>
                <w:color w:val="323E4F" w:themeColor="text2" w:themeShade="BF"/>
              </w:rPr>
              <w:t>Square root</w:t>
            </w:r>
          </w:p>
          <w:p w14:paraId="5D904C9E" w14:textId="72B797DD" w:rsidR="009E74AA" w:rsidRPr="00AD0941" w:rsidRDefault="009E74A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>
              <w:rPr>
                <w:rFonts w:ascii="Century Gothic" w:hAnsi="Century Gothic"/>
                <w:color w:val="323E4F" w:themeColor="text2" w:themeShade="BF"/>
              </w:rPr>
              <w:t>Root</w:t>
            </w:r>
          </w:p>
          <w:p w14:paraId="7E4B786D" w14:textId="63E4E9F3" w:rsidR="00E3746A" w:rsidRPr="00FF0F76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1C2893E5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B32A" w14:textId="77777777" w:rsidR="004F570E" w:rsidRDefault="004F570E" w:rsidP="001F2C70">
      <w:pPr>
        <w:spacing w:after="0" w:line="240" w:lineRule="auto"/>
      </w:pPr>
      <w:r>
        <w:separator/>
      </w:r>
    </w:p>
  </w:endnote>
  <w:endnote w:type="continuationSeparator" w:id="0">
    <w:p w14:paraId="4C604554" w14:textId="77777777" w:rsidR="004F570E" w:rsidRDefault="004F570E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857B" w14:textId="77777777" w:rsidR="004F570E" w:rsidRDefault="004F570E" w:rsidP="001F2C70">
      <w:pPr>
        <w:spacing w:after="0" w:line="240" w:lineRule="auto"/>
      </w:pPr>
      <w:r>
        <w:separator/>
      </w:r>
    </w:p>
  </w:footnote>
  <w:footnote w:type="continuationSeparator" w:id="0">
    <w:p w14:paraId="0396045B" w14:textId="77777777" w:rsidR="004F570E" w:rsidRDefault="004F570E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2DB3"/>
    <w:multiLevelType w:val="hybridMultilevel"/>
    <w:tmpl w:val="537AE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9"/>
  </w:num>
  <w:num w:numId="2" w16cid:durableId="1128552435">
    <w:abstractNumId w:val="7"/>
  </w:num>
  <w:num w:numId="3" w16cid:durableId="510877750">
    <w:abstractNumId w:val="4"/>
  </w:num>
  <w:num w:numId="4" w16cid:durableId="835222441">
    <w:abstractNumId w:val="2"/>
  </w:num>
  <w:num w:numId="5" w16cid:durableId="867646675">
    <w:abstractNumId w:val="1"/>
  </w:num>
  <w:num w:numId="6" w16cid:durableId="1399134034">
    <w:abstractNumId w:val="5"/>
  </w:num>
  <w:num w:numId="7" w16cid:durableId="1624774626">
    <w:abstractNumId w:val="0"/>
  </w:num>
  <w:num w:numId="8" w16cid:durableId="362681773">
    <w:abstractNumId w:val="3"/>
  </w:num>
  <w:num w:numId="9" w16cid:durableId="1551068926">
    <w:abstractNumId w:val="6"/>
  </w:num>
  <w:num w:numId="10" w16cid:durableId="1074936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4158E"/>
    <w:rsid w:val="0005075A"/>
    <w:rsid w:val="00073905"/>
    <w:rsid w:val="0008238B"/>
    <w:rsid w:val="000961FB"/>
    <w:rsid w:val="000B40BD"/>
    <w:rsid w:val="000C4601"/>
    <w:rsid w:val="000F1B29"/>
    <w:rsid w:val="0013379A"/>
    <w:rsid w:val="00185BB3"/>
    <w:rsid w:val="001A0C14"/>
    <w:rsid w:val="001E49D3"/>
    <w:rsid w:val="001F2C70"/>
    <w:rsid w:val="002052FE"/>
    <w:rsid w:val="00207850"/>
    <w:rsid w:val="0021493B"/>
    <w:rsid w:val="002151AC"/>
    <w:rsid w:val="0023031D"/>
    <w:rsid w:val="00231629"/>
    <w:rsid w:val="00286CD3"/>
    <w:rsid w:val="00295EF9"/>
    <w:rsid w:val="002E35BD"/>
    <w:rsid w:val="00311F46"/>
    <w:rsid w:val="00316BEF"/>
    <w:rsid w:val="00346D3E"/>
    <w:rsid w:val="0036087F"/>
    <w:rsid w:val="003653A3"/>
    <w:rsid w:val="003C2553"/>
    <w:rsid w:val="00400F32"/>
    <w:rsid w:val="0041558F"/>
    <w:rsid w:val="00415FB6"/>
    <w:rsid w:val="004414A5"/>
    <w:rsid w:val="00454501"/>
    <w:rsid w:val="00461438"/>
    <w:rsid w:val="0046706D"/>
    <w:rsid w:val="0047528D"/>
    <w:rsid w:val="00492197"/>
    <w:rsid w:val="004A13C9"/>
    <w:rsid w:val="004A6C49"/>
    <w:rsid w:val="004B0741"/>
    <w:rsid w:val="004C1360"/>
    <w:rsid w:val="004D2248"/>
    <w:rsid w:val="004F570E"/>
    <w:rsid w:val="00505CF5"/>
    <w:rsid w:val="0050759B"/>
    <w:rsid w:val="00526BF0"/>
    <w:rsid w:val="00545E9B"/>
    <w:rsid w:val="005506AC"/>
    <w:rsid w:val="00590289"/>
    <w:rsid w:val="00592233"/>
    <w:rsid w:val="005974B7"/>
    <w:rsid w:val="005B2CB8"/>
    <w:rsid w:val="005B6017"/>
    <w:rsid w:val="005C1618"/>
    <w:rsid w:val="0062745F"/>
    <w:rsid w:val="00634AC0"/>
    <w:rsid w:val="00653313"/>
    <w:rsid w:val="00654C94"/>
    <w:rsid w:val="00662A88"/>
    <w:rsid w:val="00670AF6"/>
    <w:rsid w:val="006744BC"/>
    <w:rsid w:val="0068698C"/>
    <w:rsid w:val="00693B5E"/>
    <w:rsid w:val="0069554B"/>
    <w:rsid w:val="006B79B4"/>
    <w:rsid w:val="006D2DC6"/>
    <w:rsid w:val="00727CB6"/>
    <w:rsid w:val="0073535A"/>
    <w:rsid w:val="007566C3"/>
    <w:rsid w:val="00771274"/>
    <w:rsid w:val="0079074A"/>
    <w:rsid w:val="00793CF2"/>
    <w:rsid w:val="00795F88"/>
    <w:rsid w:val="007A1070"/>
    <w:rsid w:val="007A2AF9"/>
    <w:rsid w:val="007A604B"/>
    <w:rsid w:val="007B58AF"/>
    <w:rsid w:val="007D4A06"/>
    <w:rsid w:val="007E7676"/>
    <w:rsid w:val="008069C7"/>
    <w:rsid w:val="00816391"/>
    <w:rsid w:val="00852278"/>
    <w:rsid w:val="00885218"/>
    <w:rsid w:val="0088742F"/>
    <w:rsid w:val="00887564"/>
    <w:rsid w:val="008A71EF"/>
    <w:rsid w:val="008C17C2"/>
    <w:rsid w:val="008F7446"/>
    <w:rsid w:val="00911315"/>
    <w:rsid w:val="00947A9F"/>
    <w:rsid w:val="00996E7A"/>
    <w:rsid w:val="009A604E"/>
    <w:rsid w:val="009C7B82"/>
    <w:rsid w:val="009E74AA"/>
    <w:rsid w:val="00A134E2"/>
    <w:rsid w:val="00A2746C"/>
    <w:rsid w:val="00A73471"/>
    <w:rsid w:val="00AA1C7D"/>
    <w:rsid w:val="00AD0941"/>
    <w:rsid w:val="00AE60FE"/>
    <w:rsid w:val="00B51296"/>
    <w:rsid w:val="00B55C6E"/>
    <w:rsid w:val="00B70099"/>
    <w:rsid w:val="00B86692"/>
    <w:rsid w:val="00B86922"/>
    <w:rsid w:val="00B9066F"/>
    <w:rsid w:val="00BD6A68"/>
    <w:rsid w:val="00C1392C"/>
    <w:rsid w:val="00C14F24"/>
    <w:rsid w:val="00C55E2F"/>
    <w:rsid w:val="00C70AF7"/>
    <w:rsid w:val="00CD312E"/>
    <w:rsid w:val="00D5354E"/>
    <w:rsid w:val="00D805F2"/>
    <w:rsid w:val="00DC0120"/>
    <w:rsid w:val="00DF651B"/>
    <w:rsid w:val="00E06DD8"/>
    <w:rsid w:val="00E3746A"/>
    <w:rsid w:val="00E83440"/>
    <w:rsid w:val="00EA6271"/>
    <w:rsid w:val="00ED0C45"/>
    <w:rsid w:val="00EF08EB"/>
    <w:rsid w:val="00F1348E"/>
    <w:rsid w:val="00F152A2"/>
    <w:rsid w:val="00F31692"/>
    <w:rsid w:val="00F4279C"/>
    <w:rsid w:val="00F51C1B"/>
    <w:rsid w:val="00F832F6"/>
    <w:rsid w:val="00F83A52"/>
    <w:rsid w:val="00FC0F03"/>
    <w:rsid w:val="00FD517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AD161-EC08-4C24-A326-59011D600761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10</cp:revision>
  <dcterms:created xsi:type="dcterms:W3CDTF">2023-07-25T09:37:00Z</dcterms:created>
  <dcterms:modified xsi:type="dcterms:W3CDTF">2023-07-25T10:00:00Z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